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17257" w14:textId="77777777" w:rsidR="0072636E" w:rsidRDefault="0072636E" w:rsidP="008F6E3A">
      <w:pPr>
        <w:jc w:val="center"/>
        <w:rPr>
          <w:rFonts w:asciiTheme="minorHAnsi" w:hAnsiTheme="minorHAnsi" w:cstheme="minorHAnsi"/>
          <w:b/>
          <w:bCs/>
          <w:iCs/>
          <w:color w:val="0070C0"/>
          <w:sz w:val="28"/>
          <w:szCs w:val="28"/>
          <w:lang w:val="es-ES"/>
        </w:rPr>
      </w:pPr>
    </w:p>
    <w:p w14:paraId="1E39203E" w14:textId="7E7BC06A" w:rsidR="008F6E3A" w:rsidRPr="00673760" w:rsidRDefault="003F028B" w:rsidP="008F6E3A">
      <w:pPr>
        <w:jc w:val="center"/>
        <w:rPr>
          <w:rFonts w:asciiTheme="minorHAnsi" w:hAnsiTheme="minorHAnsi" w:cstheme="minorHAnsi"/>
          <w:b/>
          <w:bCs/>
          <w:iCs/>
          <w:color w:val="0070C0"/>
          <w:sz w:val="28"/>
          <w:szCs w:val="28"/>
          <w:lang w:val="es-ES"/>
        </w:rPr>
      </w:pPr>
      <w:r w:rsidRPr="00673760">
        <w:rPr>
          <w:rFonts w:asciiTheme="minorHAnsi" w:hAnsiTheme="minorHAnsi" w:cstheme="minorHAnsi"/>
          <w:b/>
          <w:bCs/>
          <w:iCs/>
          <w:color w:val="0070C0"/>
          <w:sz w:val="28"/>
          <w:szCs w:val="28"/>
          <w:lang w:val="es-ES"/>
        </w:rPr>
        <w:t>V</w:t>
      </w:r>
      <w:r w:rsidR="0072636E">
        <w:rPr>
          <w:rFonts w:asciiTheme="minorHAnsi" w:hAnsiTheme="minorHAnsi" w:cstheme="minorHAnsi"/>
          <w:b/>
          <w:bCs/>
          <w:iCs/>
          <w:color w:val="0070C0"/>
          <w:sz w:val="28"/>
          <w:szCs w:val="28"/>
          <w:lang w:val="es-ES"/>
        </w:rPr>
        <w:t>I</w:t>
      </w:r>
      <w:r w:rsidR="00FD7D37">
        <w:rPr>
          <w:rFonts w:asciiTheme="minorHAnsi" w:hAnsiTheme="minorHAnsi" w:cstheme="minorHAnsi"/>
          <w:b/>
          <w:bCs/>
          <w:iCs/>
          <w:color w:val="0070C0"/>
          <w:sz w:val="28"/>
          <w:szCs w:val="28"/>
          <w:lang w:val="es-ES"/>
        </w:rPr>
        <w:t>I</w:t>
      </w:r>
      <w:r w:rsidR="00C546E8">
        <w:rPr>
          <w:rFonts w:asciiTheme="minorHAnsi" w:hAnsiTheme="minorHAnsi" w:cstheme="minorHAnsi"/>
          <w:b/>
          <w:bCs/>
          <w:iCs/>
          <w:color w:val="0070C0"/>
          <w:sz w:val="28"/>
          <w:szCs w:val="28"/>
          <w:lang w:val="es-ES"/>
        </w:rPr>
        <w:t>I</w:t>
      </w:r>
      <w:r w:rsidR="00B246DA" w:rsidRPr="00673760">
        <w:rPr>
          <w:rFonts w:asciiTheme="minorHAnsi" w:hAnsiTheme="minorHAnsi" w:cstheme="minorHAnsi"/>
          <w:b/>
          <w:bCs/>
          <w:iCs/>
          <w:color w:val="0070C0"/>
          <w:sz w:val="28"/>
          <w:szCs w:val="28"/>
          <w:lang w:val="es-ES"/>
        </w:rPr>
        <w:t xml:space="preserve"> </w:t>
      </w:r>
      <w:r w:rsidR="00EC632E" w:rsidRPr="00673760">
        <w:rPr>
          <w:rFonts w:asciiTheme="minorHAnsi" w:hAnsiTheme="minorHAnsi" w:cstheme="minorHAnsi"/>
          <w:b/>
          <w:bCs/>
          <w:iCs/>
          <w:color w:val="0070C0"/>
          <w:sz w:val="28"/>
          <w:szCs w:val="28"/>
          <w:lang w:val="es-ES"/>
        </w:rPr>
        <w:t>EDICIÓN</w:t>
      </w:r>
      <w:r w:rsidR="00B246DA" w:rsidRPr="00673760">
        <w:rPr>
          <w:rFonts w:asciiTheme="minorHAnsi" w:hAnsiTheme="minorHAnsi" w:cstheme="minorHAnsi"/>
          <w:b/>
          <w:bCs/>
          <w:iCs/>
          <w:color w:val="0070C0"/>
          <w:sz w:val="28"/>
          <w:szCs w:val="28"/>
          <w:lang w:val="es-ES"/>
        </w:rPr>
        <w:t xml:space="preserve"> </w:t>
      </w:r>
      <w:r w:rsidR="00110A5C">
        <w:rPr>
          <w:rFonts w:asciiTheme="minorHAnsi" w:hAnsiTheme="minorHAnsi" w:cstheme="minorHAnsi"/>
          <w:b/>
          <w:bCs/>
          <w:iCs/>
          <w:color w:val="0070C0"/>
          <w:sz w:val="28"/>
          <w:szCs w:val="28"/>
          <w:lang w:val="es-ES"/>
        </w:rPr>
        <w:t xml:space="preserve">DEL EXAMEN </w:t>
      </w:r>
      <w:r w:rsidR="00B246DA" w:rsidRPr="00673760">
        <w:rPr>
          <w:rFonts w:asciiTheme="minorHAnsi" w:hAnsiTheme="minorHAnsi" w:cstheme="minorHAnsi"/>
          <w:b/>
          <w:bCs/>
          <w:iCs/>
          <w:color w:val="0070C0"/>
          <w:sz w:val="28"/>
          <w:szCs w:val="28"/>
          <w:lang w:val="es-ES"/>
        </w:rPr>
        <w:t xml:space="preserve">DE </w:t>
      </w:r>
      <w:r w:rsidR="00EC632E" w:rsidRPr="00673760">
        <w:rPr>
          <w:rFonts w:asciiTheme="minorHAnsi" w:hAnsiTheme="minorHAnsi" w:cstheme="minorHAnsi"/>
          <w:b/>
          <w:bCs/>
          <w:iCs/>
          <w:color w:val="0070C0"/>
          <w:sz w:val="28"/>
          <w:szCs w:val="28"/>
          <w:lang w:val="es-ES"/>
        </w:rPr>
        <w:t xml:space="preserve">CERTIFICACIÓN </w:t>
      </w:r>
      <w:r w:rsidR="00B246DA" w:rsidRPr="00673760">
        <w:rPr>
          <w:rFonts w:asciiTheme="minorHAnsi" w:hAnsiTheme="minorHAnsi" w:cstheme="minorHAnsi"/>
          <w:b/>
          <w:bCs/>
          <w:iCs/>
          <w:color w:val="0070C0"/>
          <w:sz w:val="28"/>
          <w:szCs w:val="28"/>
          <w:lang w:val="es-ES"/>
        </w:rPr>
        <w:t xml:space="preserve">DE </w:t>
      </w:r>
      <w:r w:rsidR="00EC632E" w:rsidRPr="00673760">
        <w:rPr>
          <w:rFonts w:asciiTheme="minorHAnsi" w:hAnsiTheme="minorHAnsi" w:cstheme="minorHAnsi"/>
          <w:b/>
          <w:bCs/>
          <w:iCs/>
          <w:color w:val="0070C0"/>
          <w:sz w:val="28"/>
          <w:szCs w:val="28"/>
          <w:lang w:val="es-ES"/>
        </w:rPr>
        <w:t xml:space="preserve">TÉCNICOS </w:t>
      </w:r>
      <w:r w:rsidR="00B246DA" w:rsidRPr="00673760">
        <w:rPr>
          <w:rFonts w:asciiTheme="minorHAnsi" w:hAnsiTheme="minorHAnsi" w:cstheme="minorHAnsi"/>
          <w:b/>
          <w:bCs/>
          <w:iCs/>
          <w:color w:val="0070C0"/>
          <w:sz w:val="28"/>
          <w:szCs w:val="28"/>
          <w:lang w:val="es-ES"/>
        </w:rPr>
        <w:t>EXPERTO</w:t>
      </w:r>
      <w:r w:rsidR="00EC632E" w:rsidRPr="00673760">
        <w:rPr>
          <w:rFonts w:asciiTheme="minorHAnsi" w:hAnsiTheme="minorHAnsi" w:cstheme="minorHAnsi"/>
          <w:b/>
          <w:bCs/>
          <w:iCs/>
          <w:color w:val="0070C0"/>
          <w:sz w:val="28"/>
          <w:szCs w:val="28"/>
          <w:lang w:val="es-ES"/>
        </w:rPr>
        <w:t>S</w:t>
      </w:r>
      <w:r w:rsidR="00B246DA" w:rsidRPr="00673760">
        <w:rPr>
          <w:rFonts w:asciiTheme="minorHAnsi" w:hAnsiTheme="minorHAnsi" w:cstheme="minorHAnsi"/>
          <w:b/>
          <w:bCs/>
          <w:iCs/>
          <w:color w:val="0070C0"/>
          <w:sz w:val="28"/>
          <w:szCs w:val="28"/>
          <w:lang w:val="es-ES"/>
        </w:rPr>
        <w:t xml:space="preserve"> EN MEDICINA DEL SUEÑO</w:t>
      </w:r>
      <w:r w:rsidR="00110A5C">
        <w:rPr>
          <w:rFonts w:asciiTheme="minorHAnsi" w:hAnsiTheme="minorHAnsi" w:cstheme="minorHAnsi"/>
          <w:b/>
          <w:bCs/>
          <w:iCs/>
          <w:color w:val="0070C0"/>
          <w:sz w:val="28"/>
          <w:szCs w:val="28"/>
          <w:lang w:val="es-ES"/>
        </w:rPr>
        <w:t xml:space="preserve"> </w:t>
      </w:r>
      <w:r w:rsidR="00110A5C" w:rsidRPr="00673760">
        <w:rPr>
          <w:rFonts w:asciiTheme="minorHAnsi" w:hAnsiTheme="minorHAnsi" w:cstheme="minorHAnsi"/>
          <w:b/>
          <w:bCs/>
          <w:iCs/>
          <w:color w:val="0070C0"/>
          <w:sz w:val="28"/>
          <w:szCs w:val="28"/>
          <w:lang w:val="es-ES"/>
        </w:rPr>
        <w:t>DE LA FEDERACIÓN ESPAÑOLA DE SOCIEDADES DE MEDICINA DEL SUEÑO (FESMES)</w:t>
      </w:r>
    </w:p>
    <w:p w14:paraId="1E39203F" w14:textId="77777777" w:rsidR="008F6E3A" w:rsidRDefault="008F6E3A" w:rsidP="008F6E3A">
      <w:pPr>
        <w:rPr>
          <w:b/>
          <w:sz w:val="28"/>
          <w:szCs w:val="28"/>
          <w:lang w:val="es-ES"/>
        </w:rPr>
      </w:pPr>
    </w:p>
    <w:tbl>
      <w:tblPr>
        <w:tblStyle w:val="Tablaconcuadrcula"/>
        <w:tblW w:w="9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239"/>
      </w:tblGrid>
      <w:tr w:rsidR="009261E6" w:rsidRPr="0072636E" w14:paraId="1E392043" w14:textId="77777777" w:rsidTr="0072636E">
        <w:trPr>
          <w:trHeight w:val="724"/>
        </w:trPr>
        <w:tc>
          <w:tcPr>
            <w:tcW w:w="9239" w:type="dxa"/>
            <w:shd w:val="clear" w:color="auto" w:fill="DAEEF3" w:themeFill="accent5" w:themeFillTint="33"/>
          </w:tcPr>
          <w:p w14:paraId="1E392040" w14:textId="11B2CE9A" w:rsidR="009261E6" w:rsidRDefault="009261E6" w:rsidP="009261E6">
            <w:pPr>
              <w:pStyle w:val="Prrafodelista"/>
              <w:ind w:left="0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PRESENTACIÓN DE SOLICITUDES: </w:t>
            </w:r>
            <w:r w:rsidR="00010B44">
              <w:rPr>
                <w:b/>
                <w:sz w:val="28"/>
                <w:szCs w:val="28"/>
                <w:lang w:val="es-ES"/>
              </w:rPr>
              <w:t xml:space="preserve">30 de </w:t>
            </w:r>
            <w:r w:rsidR="00202962">
              <w:rPr>
                <w:b/>
                <w:sz w:val="28"/>
                <w:szCs w:val="28"/>
                <w:lang w:val="es-ES"/>
              </w:rPr>
              <w:t xml:space="preserve">septiembre – </w:t>
            </w:r>
            <w:r w:rsidR="00BC6CCF">
              <w:rPr>
                <w:b/>
                <w:sz w:val="28"/>
                <w:szCs w:val="28"/>
                <w:lang w:val="es-ES"/>
              </w:rPr>
              <w:t>1</w:t>
            </w:r>
            <w:r w:rsidR="003A0B15">
              <w:rPr>
                <w:b/>
                <w:sz w:val="28"/>
                <w:szCs w:val="28"/>
                <w:lang w:val="es-ES"/>
              </w:rPr>
              <w:t>9</w:t>
            </w:r>
            <w:r w:rsidR="00FD7D37">
              <w:rPr>
                <w:b/>
                <w:sz w:val="28"/>
                <w:szCs w:val="28"/>
                <w:lang w:val="es-ES"/>
              </w:rPr>
              <w:t xml:space="preserve"> </w:t>
            </w:r>
            <w:r w:rsidR="00202962">
              <w:rPr>
                <w:b/>
                <w:sz w:val="28"/>
                <w:szCs w:val="28"/>
                <w:lang w:val="es-ES"/>
              </w:rPr>
              <w:t xml:space="preserve">de octubre de </w:t>
            </w:r>
            <w:r w:rsidR="00FD7D37">
              <w:rPr>
                <w:b/>
                <w:sz w:val="28"/>
                <w:szCs w:val="28"/>
                <w:lang w:val="es-ES"/>
              </w:rPr>
              <w:t>202</w:t>
            </w:r>
            <w:r w:rsidR="00BC6CCF">
              <w:rPr>
                <w:b/>
                <w:sz w:val="28"/>
                <w:szCs w:val="28"/>
                <w:lang w:val="es-ES"/>
              </w:rPr>
              <w:t>5</w:t>
            </w:r>
          </w:p>
          <w:p w14:paraId="4508BDBD" w14:textId="081EEBFB" w:rsidR="0072636E" w:rsidRDefault="009261E6" w:rsidP="0072636E">
            <w:pPr>
              <w:rPr>
                <w:rFonts w:asciiTheme="minorHAnsi" w:hAnsiTheme="minorHAnsi"/>
                <w:b/>
                <w:sz w:val="28"/>
                <w:szCs w:val="28"/>
                <w:lang w:val="es-ES"/>
              </w:rPr>
            </w:pPr>
            <w:r w:rsidRPr="00CE71BA">
              <w:rPr>
                <w:rFonts w:asciiTheme="minorHAnsi" w:hAnsiTheme="minorHAnsi"/>
                <w:b/>
                <w:sz w:val="28"/>
                <w:szCs w:val="28"/>
                <w:lang w:val="es-ES"/>
              </w:rPr>
              <w:t xml:space="preserve">ENVIAR </w:t>
            </w:r>
            <w:r w:rsidR="0072636E">
              <w:rPr>
                <w:rFonts w:asciiTheme="minorHAnsi" w:hAnsiTheme="minorHAnsi"/>
                <w:b/>
                <w:sz w:val="28"/>
                <w:szCs w:val="28"/>
                <w:lang w:val="es-ES"/>
              </w:rPr>
              <w:t xml:space="preserve">A TRAVÉS DEL </w:t>
            </w:r>
            <w:hyperlink r:id="rId10" w:history="1">
              <w:r w:rsidR="0072636E" w:rsidRPr="00E50235">
                <w:rPr>
                  <w:rStyle w:val="Hipervnculo"/>
                  <w:rFonts w:asciiTheme="minorHAnsi" w:hAnsiTheme="minorHAnsi"/>
                  <w:b/>
                  <w:sz w:val="28"/>
                  <w:szCs w:val="28"/>
                  <w:lang w:val="es-ES"/>
                </w:rPr>
                <w:t>FORMULARIO ONLINE</w:t>
              </w:r>
            </w:hyperlink>
          </w:p>
          <w:p w14:paraId="1E392042" w14:textId="7452CE1C" w:rsidR="009261E6" w:rsidRPr="00CE71BA" w:rsidRDefault="009261E6" w:rsidP="0072636E">
            <w:pPr>
              <w:rPr>
                <w:rFonts w:ascii="MS Mincho" w:eastAsia="MS Mincho" w:hAnsi="MS Mincho" w:cs="MS Mincho"/>
                <w:color w:val="0000FF"/>
                <w:sz w:val="26"/>
                <w:szCs w:val="26"/>
                <w:lang w:val="es-ES"/>
              </w:rPr>
            </w:pPr>
            <w:r w:rsidRPr="00CE71BA">
              <w:rPr>
                <w:rFonts w:asciiTheme="minorHAnsi" w:hAnsiTheme="minorHAnsi"/>
                <w:b/>
                <w:sz w:val="28"/>
                <w:szCs w:val="28"/>
                <w:lang w:val="es-ES"/>
              </w:rPr>
              <w:t xml:space="preserve">ASUNTO: Solicitud </w:t>
            </w:r>
            <w:r w:rsidR="00673760">
              <w:rPr>
                <w:rFonts w:asciiTheme="minorHAnsi" w:hAnsiTheme="minorHAnsi"/>
                <w:b/>
                <w:sz w:val="28"/>
                <w:szCs w:val="28"/>
                <w:lang w:val="es-ES"/>
              </w:rPr>
              <w:t>Técnicos</w:t>
            </w:r>
            <w:r w:rsidRPr="00CE71BA">
              <w:rPr>
                <w:rFonts w:asciiTheme="minorHAnsi" w:hAnsiTheme="minorHAnsi"/>
                <w:b/>
                <w:sz w:val="28"/>
                <w:szCs w:val="28"/>
                <w:lang w:val="es-ES"/>
              </w:rPr>
              <w:t xml:space="preserve"> </w:t>
            </w:r>
            <w:r w:rsidR="00FD7D37" w:rsidRPr="00CE71BA">
              <w:rPr>
                <w:rFonts w:asciiTheme="minorHAnsi" w:hAnsiTheme="minorHAnsi"/>
                <w:b/>
                <w:sz w:val="28"/>
                <w:szCs w:val="28"/>
                <w:lang w:val="es-ES"/>
              </w:rPr>
              <w:t>202</w:t>
            </w:r>
            <w:r w:rsidR="00BC6CCF">
              <w:rPr>
                <w:rFonts w:asciiTheme="minorHAnsi" w:hAnsiTheme="minorHAnsi"/>
                <w:b/>
                <w:sz w:val="28"/>
                <w:szCs w:val="28"/>
                <w:lang w:val="es-ES"/>
              </w:rPr>
              <w:t>5</w:t>
            </w:r>
          </w:p>
        </w:tc>
      </w:tr>
    </w:tbl>
    <w:p w14:paraId="1E392044" w14:textId="77777777" w:rsidR="009261E6" w:rsidRPr="009A7811" w:rsidRDefault="009261E6" w:rsidP="00CE71BA">
      <w:pPr>
        <w:pStyle w:val="Prrafodelista"/>
        <w:ind w:left="0"/>
        <w:jc w:val="center"/>
        <w:rPr>
          <w:b/>
          <w:sz w:val="28"/>
          <w:szCs w:val="28"/>
          <w:lang w:val="es-ES"/>
        </w:rPr>
      </w:pPr>
    </w:p>
    <w:p w14:paraId="7675FF15" w14:textId="4F345616" w:rsidR="00202962" w:rsidRDefault="00202962" w:rsidP="00202962">
      <w:p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  <w:bookmarkStart w:id="0" w:name="_Hlk114127743"/>
      <w:r>
        <w:rPr>
          <w:rFonts w:asciiTheme="minorHAnsi" w:hAnsiTheme="minorHAnsi"/>
          <w:sz w:val="24"/>
          <w:szCs w:val="24"/>
          <w:lang w:val="es-ES"/>
        </w:rPr>
        <w:t xml:space="preserve">Examen presencial el </w:t>
      </w:r>
      <w:r w:rsidR="00BC6CCF">
        <w:rPr>
          <w:rFonts w:asciiTheme="minorHAnsi" w:hAnsiTheme="minorHAnsi"/>
          <w:sz w:val="24"/>
          <w:szCs w:val="24"/>
          <w:lang w:val="es-ES"/>
        </w:rPr>
        <w:t>13</w:t>
      </w:r>
      <w:r w:rsidR="00FD7D37">
        <w:rPr>
          <w:rFonts w:asciiTheme="minorHAnsi" w:hAnsiTheme="minorHAnsi"/>
          <w:sz w:val="24"/>
          <w:szCs w:val="24"/>
          <w:lang w:val="es-ES"/>
        </w:rPr>
        <w:t xml:space="preserve"> </w:t>
      </w:r>
      <w:r>
        <w:rPr>
          <w:rFonts w:asciiTheme="minorHAnsi" w:hAnsiTheme="minorHAnsi"/>
          <w:sz w:val="24"/>
          <w:szCs w:val="24"/>
          <w:lang w:val="es-ES"/>
        </w:rPr>
        <w:t xml:space="preserve">de diciembre de </w:t>
      </w:r>
      <w:r w:rsidR="00FD7D37">
        <w:rPr>
          <w:rFonts w:asciiTheme="minorHAnsi" w:hAnsiTheme="minorHAnsi"/>
          <w:sz w:val="24"/>
          <w:szCs w:val="24"/>
          <w:lang w:val="es-ES"/>
        </w:rPr>
        <w:t>202</w:t>
      </w:r>
      <w:r w:rsidR="00BC6CCF">
        <w:rPr>
          <w:rFonts w:asciiTheme="minorHAnsi" w:hAnsiTheme="minorHAnsi"/>
          <w:sz w:val="24"/>
          <w:szCs w:val="24"/>
          <w:lang w:val="es-ES"/>
        </w:rPr>
        <w:t>5</w:t>
      </w:r>
      <w:r w:rsidR="00FD7D37">
        <w:rPr>
          <w:rFonts w:asciiTheme="minorHAnsi" w:hAnsiTheme="minorHAnsi"/>
          <w:sz w:val="24"/>
          <w:szCs w:val="24"/>
          <w:lang w:val="es-ES"/>
        </w:rPr>
        <w:t xml:space="preserve"> </w:t>
      </w:r>
      <w:r>
        <w:rPr>
          <w:rFonts w:asciiTheme="minorHAnsi" w:hAnsiTheme="minorHAnsi"/>
          <w:sz w:val="24"/>
          <w:szCs w:val="24"/>
          <w:lang w:val="es-ES"/>
        </w:rPr>
        <w:t xml:space="preserve">de </w:t>
      </w:r>
      <w:r w:rsidR="00FD7D37">
        <w:rPr>
          <w:rFonts w:asciiTheme="minorHAnsi" w:hAnsiTheme="minorHAnsi"/>
          <w:sz w:val="24"/>
          <w:szCs w:val="24"/>
          <w:lang w:val="es-ES"/>
        </w:rPr>
        <w:t>09.00</w:t>
      </w:r>
      <w:r>
        <w:rPr>
          <w:rFonts w:asciiTheme="minorHAnsi" w:hAnsiTheme="minorHAnsi"/>
          <w:sz w:val="24"/>
          <w:szCs w:val="24"/>
          <w:lang w:val="es-ES"/>
        </w:rPr>
        <w:t xml:space="preserve">-15.00h, en la </w:t>
      </w:r>
      <w:r w:rsidRPr="00B35625">
        <w:rPr>
          <w:rFonts w:asciiTheme="minorHAnsi" w:hAnsiTheme="minorHAnsi"/>
          <w:sz w:val="24"/>
          <w:szCs w:val="24"/>
          <w:lang w:val="es-ES"/>
        </w:rPr>
        <w:t>Facultad de Medicina UAM</w:t>
      </w:r>
      <w:r>
        <w:rPr>
          <w:rFonts w:asciiTheme="minorHAnsi" w:hAnsiTheme="minorHAnsi"/>
          <w:sz w:val="24"/>
          <w:szCs w:val="24"/>
          <w:lang w:val="es-ES"/>
        </w:rPr>
        <w:t xml:space="preserve">, Madrid. </w:t>
      </w:r>
    </w:p>
    <w:bookmarkEnd w:id="0"/>
    <w:p w14:paraId="1E392046" w14:textId="77777777" w:rsidR="006D4A6F" w:rsidRDefault="006D4A6F" w:rsidP="003D739C">
      <w:p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1E392047" w14:textId="77FE3210" w:rsidR="00747611" w:rsidRPr="005B6A07" w:rsidRDefault="006D4A6F" w:rsidP="00747611">
      <w:pPr>
        <w:spacing w:line="288" w:lineRule="auto"/>
        <w:jc w:val="both"/>
        <w:rPr>
          <w:rFonts w:asciiTheme="minorHAnsi" w:hAnsiTheme="minorHAnsi"/>
          <w:color w:val="FF0000"/>
          <w:sz w:val="24"/>
          <w:szCs w:val="24"/>
          <w:lang w:val="es-ES"/>
        </w:rPr>
      </w:pPr>
      <w:r w:rsidRPr="00D01D50">
        <w:rPr>
          <w:rFonts w:asciiTheme="minorHAnsi" w:hAnsiTheme="minorHAnsi"/>
          <w:b/>
          <w:bCs/>
          <w:sz w:val="24"/>
          <w:szCs w:val="24"/>
          <w:lang w:val="es-ES"/>
        </w:rPr>
        <w:t>COMITÉ</w:t>
      </w:r>
      <w:r w:rsidR="00D01D50" w:rsidRPr="00D01D50">
        <w:rPr>
          <w:rFonts w:asciiTheme="minorHAnsi" w:hAnsiTheme="minorHAnsi"/>
          <w:b/>
          <w:bCs/>
          <w:sz w:val="24"/>
          <w:szCs w:val="24"/>
          <w:lang w:val="es-ES"/>
        </w:rPr>
        <w:t xml:space="preserve"> DE EXAMEN</w:t>
      </w:r>
      <w:r>
        <w:rPr>
          <w:rFonts w:asciiTheme="minorHAnsi" w:hAnsiTheme="minorHAnsi"/>
          <w:sz w:val="24"/>
          <w:szCs w:val="24"/>
          <w:lang w:val="es-ES"/>
        </w:rPr>
        <w:t>:</w:t>
      </w:r>
      <w:r w:rsidR="00747611" w:rsidRPr="004D5828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DD2B3D" w:rsidRPr="004D5828">
        <w:rPr>
          <w:rFonts w:asciiTheme="minorHAnsi" w:hAnsiTheme="minorHAnsi"/>
          <w:sz w:val="24"/>
          <w:szCs w:val="24"/>
          <w:lang w:val="es-ES"/>
        </w:rPr>
        <w:t>Teresa Molina</w:t>
      </w:r>
      <w:r w:rsidR="00DD2B3D">
        <w:rPr>
          <w:rFonts w:asciiTheme="minorHAnsi" w:hAnsiTheme="minorHAnsi"/>
          <w:sz w:val="24"/>
          <w:szCs w:val="24"/>
          <w:lang w:val="es-ES"/>
        </w:rPr>
        <w:t xml:space="preserve">, </w:t>
      </w:r>
      <w:r w:rsidR="00747611" w:rsidRPr="004D5828">
        <w:rPr>
          <w:rFonts w:asciiTheme="minorHAnsi" w:hAnsiTheme="minorHAnsi"/>
          <w:sz w:val="24"/>
          <w:szCs w:val="24"/>
          <w:lang w:val="es-ES"/>
        </w:rPr>
        <w:t>Gemma Sánchez-Ferragu</w:t>
      </w:r>
      <w:r w:rsidR="005B6A07" w:rsidRPr="004D5828">
        <w:rPr>
          <w:rFonts w:asciiTheme="minorHAnsi" w:hAnsiTheme="minorHAnsi"/>
          <w:sz w:val="24"/>
          <w:szCs w:val="24"/>
          <w:lang w:val="es-ES"/>
        </w:rPr>
        <w:t xml:space="preserve">t, Carlos Teixeira, </w:t>
      </w:r>
      <w:r w:rsidR="00DD2B3D">
        <w:rPr>
          <w:rFonts w:asciiTheme="minorHAnsi" w:hAnsiTheme="minorHAnsi"/>
          <w:sz w:val="24"/>
          <w:szCs w:val="24"/>
          <w:lang w:val="es-ES"/>
        </w:rPr>
        <w:t xml:space="preserve">Javier Puertas, </w:t>
      </w:r>
      <w:r w:rsidR="006A4D3F">
        <w:rPr>
          <w:rFonts w:asciiTheme="minorHAnsi" w:hAnsiTheme="minorHAnsi"/>
          <w:sz w:val="24"/>
          <w:szCs w:val="24"/>
          <w:lang w:val="es-ES"/>
        </w:rPr>
        <w:t>Juan José Arrieta</w:t>
      </w:r>
      <w:r w:rsidR="00A3287D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742A82">
        <w:rPr>
          <w:rFonts w:asciiTheme="minorHAnsi" w:hAnsiTheme="minorHAnsi"/>
          <w:sz w:val="24"/>
          <w:szCs w:val="24"/>
          <w:lang w:val="es-ES"/>
        </w:rPr>
        <w:t xml:space="preserve">y </w:t>
      </w:r>
      <w:r w:rsidR="00742A82" w:rsidRPr="004D5828">
        <w:rPr>
          <w:rFonts w:asciiTheme="minorHAnsi" w:hAnsiTheme="minorHAnsi"/>
          <w:sz w:val="24"/>
          <w:szCs w:val="24"/>
          <w:lang w:val="es-ES"/>
        </w:rPr>
        <w:t>Josep M Montserrat</w:t>
      </w:r>
    </w:p>
    <w:p w14:paraId="1E392048" w14:textId="77777777" w:rsidR="004251C0" w:rsidRDefault="004251C0" w:rsidP="004251C0">
      <w:pPr>
        <w:spacing w:line="288" w:lineRule="auto"/>
        <w:jc w:val="both"/>
        <w:rPr>
          <w:rFonts w:asciiTheme="minorHAnsi" w:hAnsiTheme="minorHAnsi"/>
          <w:b/>
          <w:bCs/>
          <w:sz w:val="24"/>
          <w:szCs w:val="24"/>
          <w:lang w:val="es-ES"/>
        </w:rPr>
      </w:pPr>
    </w:p>
    <w:p w14:paraId="1E392049" w14:textId="77777777" w:rsidR="004251C0" w:rsidRPr="004251C0" w:rsidRDefault="004251C0" w:rsidP="004251C0">
      <w:pPr>
        <w:spacing w:line="288" w:lineRule="auto"/>
        <w:jc w:val="both"/>
        <w:rPr>
          <w:rFonts w:asciiTheme="minorHAnsi" w:hAnsiTheme="minorHAnsi"/>
          <w:b/>
          <w:bCs/>
          <w:sz w:val="24"/>
          <w:szCs w:val="24"/>
          <w:lang w:val="es-ES"/>
        </w:rPr>
      </w:pPr>
      <w:r w:rsidRPr="004251C0">
        <w:rPr>
          <w:rFonts w:asciiTheme="minorHAnsi" w:hAnsiTheme="minorHAnsi"/>
          <w:b/>
          <w:bCs/>
          <w:sz w:val="24"/>
          <w:szCs w:val="24"/>
          <w:lang w:val="es-ES"/>
        </w:rPr>
        <w:t>EXAMEN:</w:t>
      </w:r>
    </w:p>
    <w:p w14:paraId="1E39204A" w14:textId="77777777" w:rsidR="004251C0" w:rsidRDefault="004251C0" w:rsidP="004251C0">
      <w:pPr>
        <w:numPr>
          <w:ilvl w:val="0"/>
          <w:numId w:val="18"/>
        </w:numPr>
        <w:spacing w:line="288" w:lineRule="auto"/>
        <w:jc w:val="both"/>
        <w:rPr>
          <w:rFonts w:asciiTheme="minorHAnsi" w:hAnsiTheme="minorHAnsi"/>
          <w:b/>
          <w:bCs/>
          <w:sz w:val="24"/>
          <w:szCs w:val="24"/>
          <w:lang w:val="es-ES"/>
        </w:rPr>
      </w:pPr>
      <w:r w:rsidRPr="004251C0">
        <w:rPr>
          <w:rFonts w:asciiTheme="minorHAnsi" w:hAnsiTheme="minorHAnsi"/>
          <w:b/>
          <w:bCs/>
          <w:sz w:val="24"/>
          <w:szCs w:val="24"/>
          <w:lang w:val="es-ES"/>
        </w:rPr>
        <w:t>Parte teórica</w:t>
      </w:r>
    </w:p>
    <w:p w14:paraId="1FD5DA51" w14:textId="77777777" w:rsidR="00ED072D" w:rsidRPr="004251C0" w:rsidRDefault="00ED072D" w:rsidP="00ED072D">
      <w:pPr>
        <w:spacing w:line="288" w:lineRule="auto"/>
        <w:ind w:left="762"/>
        <w:rPr>
          <w:rFonts w:asciiTheme="minorHAnsi" w:hAnsiTheme="minorHAnsi"/>
          <w:b/>
          <w:bCs/>
          <w:sz w:val="24"/>
          <w:szCs w:val="24"/>
          <w:lang w:val="es-ES"/>
        </w:rPr>
      </w:pPr>
    </w:p>
    <w:p w14:paraId="1E39204B" w14:textId="77777777" w:rsidR="004251C0" w:rsidRDefault="004251C0" w:rsidP="004251C0">
      <w:p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  <w:r w:rsidRPr="004251C0">
        <w:rPr>
          <w:rFonts w:asciiTheme="minorHAnsi" w:hAnsiTheme="minorHAnsi"/>
          <w:sz w:val="24"/>
          <w:szCs w:val="24"/>
          <w:lang w:val="es-ES"/>
        </w:rPr>
        <w:t>Consiste en 100 preguntas, tipo test, con 4 respuestas y una sola correcta. Las respuestas erróneas no restarán del resultado total.</w:t>
      </w:r>
    </w:p>
    <w:p w14:paraId="1E39204C" w14:textId="77777777" w:rsidR="004251C0" w:rsidRPr="004251C0" w:rsidRDefault="004251C0" w:rsidP="004251C0">
      <w:p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1E39204D" w14:textId="77777777" w:rsidR="004251C0" w:rsidRPr="00AD6EC7" w:rsidRDefault="004251C0" w:rsidP="004251C0">
      <w:p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  <w:r w:rsidRPr="00AD6EC7">
        <w:rPr>
          <w:rFonts w:asciiTheme="minorHAnsi" w:hAnsiTheme="minorHAnsi"/>
          <w:sz w:val="24"/>
          <w:szCs w:val="24"/>
          <w:lang w:val="es-ES"/>
        </w:rPr>
        <w:t>La puntuación se establece del modo siguiente:</w:t>
      </w:r>
    </w:p>
    <w:p w14:paraId="29017311" w14:textId="297A5933" w:rsidR="006C0912" w:rsidRPr="00AD6EC7" w:rsidRDefault="004251C0" w:rsidP="00F679BD">
      <w:pPr>
        <w:pStyle w:val="Prrafodelista"/>
        <w:numPr>
          <w:ilvl w:val="0"/>
          <w:numId w:val="20"/>
        </w:numPr>
        <w:spacing w:line="288" w:lineRule="auto"/>
        <w:jc w:val="both"/>
        <w:rPr>
          <w:lang w:val="es-ES"/>
        </w:rPr>
      </w:pPr>
      <w:r w:rsidRPr="00AD6EC7">
        <w:rPr>
          <w:lang w:val="es-ES"/>
        </w:rPr>
        <w:t>Las 30 primeras preguntas</w:t>
      </w:r>
      <w:r w:rsidR="00EF76A1" w:rsidRPr="00AD6EC7">
        <w:rPr>
          <w:lang w:val="es-ES"/>
        </w:rPr>
        <w:t xml:space="preserve"> </w:t>
      </w:r>
      <w:r w:rsidRPr="00AD6EC7">
        <w:rPr>
          <w:lang w:val="es-ES"/>
        </w:rPr>
        <w:t xml:space="preserve">serán comunes para todas las especialidades y será imprescindible responder correctamente </w:t>
      </w:r>
      <w:r w:rsidR="00950BCE" w:rsidRPr="00AD6EC7">
        <w:rPr>
          <w:lang w:val="es-ES"/>
        </w:rPr>
        <w:t xml:space="preserve">al </w:t>
      </w:r>
      <w:r w:rsidR="00304003">
        <w:rPr>
          <w:lang w:val="es-ES"/>
        </w:rPr>
        <w:t xml:space="preserve">70 </w:t>
      </w:r>
      <w:r w:rsidR="00950BCE" w:rsidRPr="00AD6EC7">
        <w:rPr>
          <w:lang w:val="es-ES"/>
        </w:rPr>
        <w:t>%</w:t>
      </w:r>
      <w:r w:rsidRPr="00AD6EC7">
        <w:rPr>
          <w:lang w:val="es-ES"/>
        </w:rPr>
        <w:t xml:space="preserve"> de ellas para que el examen pueda ser evaluado. </w:t>
      </w:r>
    </w:p>
    <w:p w14:paraId="657EA3AB" w14:textId="0C9A8411" w:rsidR="0019412F" w:rsidRPr="00AD6EC7" w:rsidRDefault="00BF40C0" w:rsidP="00F679BD">
      <w:pPr>
        <w:pStyle w:val="Prrafodelista"/>
        <w:numPr>
          <w:ilvl w:val="0"/>
          <w:numId w:val="20"/>
        </w:numPr>
        <w:spacing w:line="288" w:lineRule="auto"/>
        <w:jc w:val="both"/>
        <w:rPr>
          <w:lang w:val="es-ES"/>
        </w:rPr>
      </w:pPr>
      <w:r w:rsidRPr="00AD6EC7">
        <w:rPr>
          <w:lang w:val="es-ES"/>
        </w:rPr>
        <w:t>El resto</w:t>
      </w:r>
      <w:r w:rsidR="00EA6AAD" w:rsidRPr="00AD6EC7">
        <w:rPr>
          <w:lang w:val="es-ES"/>
        </w:rPr>
        <w:t xml:space="preserve"> de</w:t>
      </w:r>
      <w:r w:rsidR="00743F00" w:rsidRPr="00AD6EC7">
        <w:rPr>
          <w:lang w:val="es-ES"/>
        </w:rPr>
        <w:t>l examen constará de</w:t>
      </w:r>
      <w:r w:rsidR="00EA6AAD" w:rsidRPr="00AD6EC7">
        <w:rPr>
          <w:lang w:val="es-ES"/>
        </w:rPr>
        <w:t xml:space="preserve"> 70 preguntas</w:t>
      </w:r>
      <w:r w:rsidR="005E1EE1" w:rsidRPr="00AD6EC7">
        <w:rPr>
          <w:lang w:val="es-ES"/>
        </w:rPr>
        <w:t xml:space="preserve"> específicas</w:t>
      </w:r>
      <w:r w:rsidR="001F65F6" w:rsidRPr="00AD6EC7">
        <w:rPr>
          <w:lang w:val="es-ES"/>
        </w:rPr>
        <w:t xml:space="preserve"> teóricas </w:t>
      </w:r>
      <w:r w:rsidRPr="00AD6EC7">
        <w:rPr>
          <w:lang w:val="es-ES"/>
        </w:rPr>
        <w:t>(</w:t>
      </w:r>
      <w:r w:rsidR="001F65F6" w:rsidRPr="00AD6EC7">
        <w:rPr>
          <w:lang w:val="es-ES"/>
        </w:rPr>
        <w:t xml:space="preserve">de elección </w:t>
      </w:r>
      <w:r w:rsidR="001E13FF" w:rsidRPr="00AD6EC7">
        <w:rPr>
          <w:lang w:val="es-ES"/>
        </w:rPr>
        <w:t>múltiple</w:t>
      </w:r>
      <w:r w:rsidRPr="00AD6EC7">
        <w:rPr>
          <w:lang w:val="es-ES"/>
        </w:rPr>
        <w:t>)</w:t>
      </w:r>
      <w:r w:rsidR="001F65F6" w:rsidRPr="00AD6EC7">
        <w:rPr>
          <w:lang w:val="es-ES"/>
        </w:rPr>
        <w:t xml:space="preserve"> y 30</w:t>
      </w:r>
      <w:r w:rsidRPr="00AD6EC7">
        <w:rPr>
          <w:lang w:val="es-ES"/>
        </w:rPr>
        <w:t xml:space="preserve"> preguntas</w:t>
      </w:r>
      <w:r w:rsidR="001F65F6" w:rsidRPr="00AD6EC7">
        <w:rPr>
          <w:lang w:val="es-ES"/>
        </w:rPr>
        <w:t xml:space="preserve"> de la parte </w:t>
      </w:r>
      <w:r w:rsidR="001E13FF" w:rsidRPr="00AD6EC7">
        <w:rPr>
          <w:lang w:val="es-ES"/>
        </w:rPr>
        <w:t>práctica</w:t>
      </w:r>
      <w:r w:rsidR="00992A81" w:rsidRPr="00AD6EC7">
        <w:rPr>
          <w:lang w:val="es-ES"/>
        </w:rPr>
        <w:t>. La</w:t>
      </w:r>
      <w:r w:rsidR="00634CCD" w:rsidRPr="00AD6EC7">
        <w:rPr>
          <w:lang w:val="es-ES"/>
        </w:rPr>
        <w:t>s preguntas correctas de la</w:t>
      </w:r>
      <w:r w:rsidR="00992A81" w:rsidRPr="00AD6EC7">
        <w:rPr>
          <w:lang w:val="es-ES"/>
        </w:rPr>
        <w:t xml:space="preserve"> parte teórica más la práctica</w:t>
      </w:r>
      <w:r w:rsidR="00FF0909" w:rsidRPr="00AD6EC7">
        <w:rPr>
          <w:lang w:val="es-ES"/>
        </w:rPr>
        <w:t xml:space="preserve"> </w:t>
      </w:r>
      <w:r w:rsidR="00651A6E" w:rsidRPr="00AD6EC7">
        <w:rPr>
          <w:lang w:val="es-ES"/>
        </w:rPr>
        <w:t>deben sumar al menos 70 puntos</w:t>
      </w:r>
      <w:r w:rsidR="00EC425F" w:rsidRPr="00AD6EC7">
        <w:rPr>
          <w:lang w:val="es-ES"/>
        </w:rPr>
        <w:t xml:space="preserve"> para poder superar el examen.</w:t>
      </w:r>
      <w:r w:rsidR="007E3797" w:rsidRPr="00AD6EC7">
        <w:rPr>
          <w:lang w:val="es-ES"/>
        </w:rPr>
        <w:t xml:space="preserve"> </w:t>
      </w:r>
      <w:r w:rsidR="00EC425F" w:rsidRPr="00AD6EC7">
        <w:rPr>
          <w:lang w:val="es-ES"/>
        </w:rPr>
        <w:t>Así mismo</w:t>
      </w:r>
      <w:r w:rsidR="00094DE3" w:rsidRPr="00AD6EC7">
        <w:rPr>
          <w:lang w:val="es-ES"/>
        </w:rPr>
        <w:t>,</w:t>
      </w:r>
      <w:r w:rsidR="00EC425F" w:rsidRPr="00AD6EC7">
        <w:rPr>
          <w:lang w:val="es-ES"/>
        </w:rPr>
        <w:t xml:space="preserve"> se requerirá responder correctamente un mínimo del 50% (15 puntos) de la parte práctica.</w:t>
      </w:r>
    </w:p>
    <w:p w14:paraId="7A371B6A" w14:textId="77777777" w:rsidR="0019412F" w:rsidRDefault="0019412F" w:rsidP="004251C0">
      <w:pPr>
        <w:spacing w:line="288" w:lineRule="auto"/>
        <w:jc w:val="both"/>
        <w:rPr>
          <w:rFonts w:asciiTheme="minorHAnsi" w:hAnsiTheme="minorHAnsi"/>
          <w:color w:val="FF0000"/>
          <w:sz w:val="24"/>
          <w:szCs w:val="24"/>
          <w:lang w:val="es-ES"/>
        </w:rPr>
      </w:pPr>
    </w:p>
    <w:p w14:paraId="1E39204F" w14:textId="77777777" w:rsidR="004251C0" w:rsidRPr="004251C0" w:rsidRDefault="004251C0" w:rsidP="004251C0">
      <w:p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1E392050" w14:textId="77777777" w:rsidR="004251C0" w:rsidRPr="004251C0" w:rsidRDefault="004251C0" w:rsidP="004251C0">
      <w:pPr>
        <w:numPr>
          <w:ilvl w:val="0"/>
          <w:numId w:val="18"/>
        </w:numPr>
        <w:spacing w:line="288" w:lineRule="auto"/>
        <w:jc w:val="both"/>
        <w:rPr>
          <w:rFonts w:asciiTheme="minorHAnsi" w:hAnsiTheme="minorHAnsi"/>
          <w:b/>
          <w:bCs/>
          <w:sz w:val="24"/>
          <w:szCs w:val="24"/>
          <w:lang w:val="es-ES"/>
        </w:rPr>
      </w:pPr>
      <w:r w:rsidRPr="004251C0">
        <w:rPr>
          <w:rFonts w:asciiTheme="minorHAnsi" w:hAnsiTheme="minorHAnsi"/>
          <w:b/>
          <w:bCs/>
          <w:sz w:val="24"/>
          <w:szCs w:val="24"/>
          <w:lang w:val="es-ES"/>
        </w:rPr>
        <w:t>Parte práctica</w:t>
      </w:r>
    </w:p>
    <w:p w14:paraId="1E392051" w14:textId="77777777" w:rsidR="004251C0" w:rsidRPr="004251C0" w:rsidRDefault="004251C0" w:rsidP="004251C0">
      <w:p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  <w:r w:rsidRPr="004251C0">
        <w:rPr>
          <w:rFonts w:asciiTheme="minorHAnsi" w:hAnsiTheme="minorHAnsi"/>
          <w:sz w:val="24"/>
          <w:szCs w:val="24"/>
          <w:lang w:val="es-ES"/>
        </w:rPr>
        <w:t>El resultado de esta parte tiene un valor de 30 puntos y de ellos:</w:t>
      </w:r>
    </w:p>
    <w:p w14:paraId="1E392052" w14:textId="77777777" w:rsidR="004251C0" w:rsidRDefault="004251C0" w:rsidP="004251C0">
      <w:pPr>
        <w:numPr>
          <w:ilvl w:val="0"/>
          <w:numId w:val="19"/>
        </w:num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  <w:r w:rsidRPr="004251C0">
        <w:rPr>
          <w:rFonts w:asciiTheme="minorHAnsi" w:hAnsiTheme="minorHAnsi"/>
          <w:sz w:val="24"/>
          <w:szCs w:val="24"/>
          <w:lang w:val="es-ES"/>
        </w:rPr>
        <w:t>20 puntos: 20 casos prácticos, en formato imagen (pantallazos). 1 punto cada pantalla.</w:t>
      </w:r>
    </w:p>
    <w:p w14:paraId="1E392053" w14:textId="77777777" w:rsidR="004251C0" w:rsidRPr="004251C0" w:rsidRDefault="004251C0" w:rsidP="004251C0">
      <w:pPr>
        <w:numPr>
          <w:ilvl w:val="0"/>
          <w:numId w:val="19"/>
        </w:num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  <w:r w:rsidRPr="004251C0">
        <w:rPr>
          <w:rFonts w:asciiTheme="minorHAnsi" w:hAnsiTheme="minorHAnsi"/>
          <w:sz w:val="24"/>
          <w:szCs w:val="24"/>
          <w:lang w:val="es-ES"/>
        </w:rPr>
        <w:lastRenderedPageBreak/>
        <w:t>5 puntos: colocación adecuada de la mascarilla de CPAP.</w:t>
      </w:r>
    </w:p>
    <w:p w14:paraId="1E392054" w14:textId="77777777" w:rsidR="004251C0" w:rsidRPr="004251C0" w:rsidRDefault="004251C0" w:rsidP="004251C0">
      <w:pPr>
        <w:numPr>
          <w:ilvl w:val="0"/>
          <w:numId w:val="19"/>
        </w:num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  <w:r w:rsidRPr="004251C0">
        <w:rPr>
          <w:rFonts w:asciiTheme="minorHAnsi" w:hAnsiTheme="minorHAnsi"/>
          <w:sz w:val="24"/>
          <w:szCs w:val="24"/>
          <w:lang w:val="es-ES"/>
        </w:rPr>
        <w:t>5 puntos: montaje correcto de electrodos de EEG, EOG, EMG, o sensores respiratorios.</w:t>
      </w:r>
    </w:p>
    <w:p w14:paraId="1E392055" w14:textId="77777777" w:rsidR="0045252C" w:rsidRDefault="0045252C" w:rsidP="0045252C">
      <w:pPr>
        <w:spacing w:line="288" w:lineRule="auto"/>
        <w:jc w:val="both"/>
        <w:rPr>
          <w:rFonts w:asciiTheme="minorHAnsi" w:hAnsiTheme="minorHAnsi"/>
          <w:b/>
          <w:bCs/>
          <w:sz w:val="24"/>
          <w:szCs w:val="24"/>
          <w:lang w:val="es-ES"/>
        </w:rPr>
      </w:pPr>
    </w:p>
    <w:p w14:paraId="1E392056" w14:textId="77777777" w:rsidR="0045252C" w:rsidRDefault="0045252C" w:rsidP="0045252C">
      <w:pPr>
        <w:spacing w:line="288" w:lineRule="auto"/>
        <w:jc w:val="both"/>
        <w:rPr>
          <w:rFonts w:asciiTheme="minorHAnsi" w:hAnsiTheme="minorHAnsi"/>
          <w:b/>
          <w:bCs/>
          <w:sz w:val="24"/>
          <w:szCs w:val="24"/>
          <w:lang w:val="es-ES"/>
        </w:rPr>
      </w:pPr>
    </w:p>
    <w:p w14:paraId="1E392057" w14:textId="77777777" w:rsidR="004251C0" w:rsidRDefault="004251C0" w:rsidP="0045252C">
      <w:pPr>
        <w:spacing w:line="288" w:lineRule="auto"/>
        <w:jc w:val="both"/>
        <w:rPr>
          <w:rFonts w:asciiTheme="minorHAnsi" w:hAnsiTheme="minorHAnsi"/>
          <w:b/>
          <w:bCs/>
          <w:sz w:val="24"/>
          <w:szCs w:val="24"/>
          <w:lang w:val="es-ES"/>
        </w:rPr>
      </w:pPr>
      <w:r w:rsidRPr="004251C0">
        <w:rPr>
          <w:rFonts w:asciiTheme="minorHAnsi" w:hAnsiTheme="minorHAnsi"/>
          <w:b/>
          <w:bCs/>
          <w:sz w:val="24"/>
          <w:szCs w:val="24"/>
          <w:lang w:val="es-ES"/>
        </w:rPr>
        <w:t>La nota final se obtendrá de la suma de puntos de la parte teórica más la práctica, en consecuencia, la puntuación máxima es de 100.</w:t>
      </w:r>
    </w:p>
    <w:p w14:paraId="315ED20A" w14:textId="77777777" w:rsidR="0001300C" w:rsidRPr="004251C0" w:rsidRDefault="0001300C" w:rsidP="0045252C">
      <w:pPr>
        <w:spacing w:line="288" w:lineRule="auto"/>
        <w:jc w:val="both"/>
        <w:rPr>
          <w:rFonts w:asciiTheme="minorHAnsi" w:hAnsiTheme="minorHAnsi"/>
          <w:b/>
          <w:bCs/>
          <w:sz w:val="24"/>
          <w:szCs w:val="24"/>
          <w:lang w:val="es-ES"/>
        </w:rPr>
      </w:pPr>
    </w:p>
    <w:p w14:paraId="7FAA6281" w14:textId="6A8795E1" w:rsidR="00026BF0" w:rsidRDefault="00026BF0" w:rsidP="00026BF0">
      <w:p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>El precio del examen incluyendo tasas, será de 250 euros, a ingresar en los siete días siguientes a la confirmación de la admisión al mismo.</w:t>
      </w:r>
    </w:p>
    <w:p w14:paraId="718163E6" w14:textId="77777777" w:rsidR="00CF2CC9" w:rsidRDefault="00CF2CC9" w:rsidP="004251C0">
      <w:p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034FA225" w14:textId="6175711E" w:rsidR="00B17C99" w:rsidRDefault="00B17C99" w:rsidP="004251C0">
      <w:pPr>
        <w:spacing w:line="288" w:lineRule="auto"/>
        <w:jc w:val="both"/>
        <w:rPr>
          <w:rFonts w:asciiTheme="minorHAnsi" w:hAnsiTheme="minorHAnsi"/>
          <w:color w:val="FF0000"/>
          <w:sz w:val="24"/>
          <w:szCs w:val="24"/>
          <w:lang w:val="es-ES"/>
        </w:rPr>
      </w:pPr>
      <w:r w:rsidRPr="00B17C99">
        <w:rPr>
          <w:rFonts w:asciiTheme="minorHAnsi" w:hAnsiTheme="minorHAnsi"/>
          <w:sz w:val="24"/>
          <w:szCs w:val="24"/>
          <w:lang w:val="es-ES"/>
        </w:rPr>
        <w:t>En el caso de que un candidato fuera No Apto, la cuota de inscripción permitirá volver a presentarse en la siguiente convocatoria</w:t>
      </w:r>
      <w:r>
        <w:rPr>
          <w:rFonts w:asciiTheme="minorHAnsi" w:hAnsiTheme="minorHAnsi"/>
          <w:color w:val="FF0000"/>
          <w:sz w:val="24"/>
          <w:szCs w:val="24"/>
          <w:lang w:val="es-ES"/>
        </w:rPr>
        <w:t>.</w:t>
      </w:r>
    </w:p>
    <w:p w14:paraId="044B76F1" w14:textId="77777777" w:rsidR="00722DB0" w:rsidRDefault="00722DB0" w:rsidP="004251C0">
      <w:pPr>
        <w:spacing w:line="288" w:lineRule="auto"/>
        <w:jc w:val="both"/>
        <w:rPr>
          <w:rFonts w:asciiTheme="minorHAnsi" w:hAnsiTheme="minorHAnsi"/>
          <w:color w:val="FF0000"/>
          <w:sz w:val="24"/>
          <w:szCs w:val="24"/>
          <w:lang w:val="es-ES"/>
        </w:rPr>
      </w:pPr>
    </w:p>
    <w:p w14:paraId="5C0D7B9E" w14:textId="79F6DC03" w:rsidR="00722DB0" w:rsidRDefault="00722DB0" w:rsidP="004251C0">
      <w:pPr>
        <w:spacing w:line="288" w:lineRule="auto"/>
        <w:jc w:val="both"/>
        <w:rPr>
          <w:rFonts w:asciiTheme="minorHAnsi" w:hAnsiTheme="minorHAnsi"/>
          <w:color w:val="FF0000"/>
          <w:sz w:val="24"/>
          <w:szCs w:val="24"/>
          <w:lang w:val="es-ES"/>
        </w:rPr>
      </w:pPr>
      <w:r w:rsidRPr="00471666">
        <w:rPr>
          <w:rFonts w:asciiTheme="minorHAnsi" w:hAnsiTheme="minorHAnsi"/>
          <w:b/>
          <w:bCs/>
          <w:sz w:val="24"/>
          <w:szCs w:val="24"/>
          <w:lang w:val="es-ES"/>
        </w:rPr>
        <w:t>Una vez completado el formulario, se deberá remitir a la secretaría técnica de FESMES</w:t>
      </w:r>
      <w:r>
        <w:rPr>
          <w:rFonts w:asciiTheme="minorHAnsi" w:hAnsiTheme="minorHAnsi"/>
          <w:b/>
          <w:bCs/>
          <w:sz w:val="24"/>
          <w:szCs w:val="24"/>
          <w:lang w:val="es-ES"/>
        </w:rPr>
        <w:t xml:space="preserve"> a través del formulario online que encontrará </w:t>
      </w:r>
      <w:hyperlink r:id="rId11" w:history="1">
        <w:r w:rsidRPr="00E329D6">
          <w:rPr>
            <w:rStyle w:val="Hipervnculo"/>
            <w:rFonts w:asciiTheme="minorHAnsi" w:eastAsiaTheme="majorEastAsia" w:hAnsiTheme="minorHAnsi"/>
            <w:sz w:val="24"/>
            <w:szCs w:val="24"/>
            <w:lang w:val="es-ES"/>
          </w:rPr>
          <w:t>PINCHANDO AQUÍ.</w:t>
        </w:r>
      </w:hyperlink>
    </w:p>
    <w:p w14:paraId="1E39205B" w14:textId="77777777" w:rsidR="004251C0" w:rsidRPr="00747611" w:rsidRDefault="004251C0" w:rsidP="00747611">
      <w:p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1E39205C" w14:textId="77777777" w:rsidR="00160F51" w:rsidRDefault="00160F51" w:rsidP="00160F51">
      <w:pPr>
        <w:pStyle w:val="Prrafodelista"/>
        <w:rPr>
          <w:b/>
          <w:sz w:val="28"/>
          <w:szCs w:val="28"/>
          <w:lang w:val="es-ES"/>
        </w:rPr>
      </w:pPr>
    </w:p>
    <w:tbl>
      <w:tblPr>
        <w:tblStyle w:val="Tablaconcuadrcula"/>
        <w:tblW w:w="8647" w:type="dxa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275C6A" w:rsidRPr="00CC1C52" w14:paraId="1E39205E" w14:textId="77777777" w:rsidTr="00275C6A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1E39205D" w14:textId="77777777" w:rsidR="00275C6A" w:rsidRPr="00FE0AB7" w:rsidRDefault="00971DCE" w:rsidP="00971DCE">
            <w:pPr>
              <w:pStyle w:val="TTULOFESMES"/>
              <w:numPr>
                <w:ilvl w:val="0"/>
                <w:numId w:val="0"/>
              </w:numPr>
              <w:ind w:left="34" w:hanging="34"/>
              <w:jc w:val="both"/>
            </w:pPr>
            <w:r w:rsidRPr="00683C1A">
              <w:t>Requisitos para poder acceder al Cuarto Examen de acreditación de técnicos de laboratorio de sueño</w:t>
            </w:r>
            <w:r w:rsidR="00275C6A" w:rsidRPr="00275C6A">
              <w:t xml:space="preserve">. </w:t>
            </w:r>
            <w:r w:rsidR="00275C6A" w:rsidRPr="00275C6A">
              <w:rPr>
                <w:color w:val="FF0000"/>
              </w:rPr>
              <w:t>Completar</w:t>
            </w:r>
          </w:p>
        </w:tc>
      </w:tr>
    </w:tbl>
    <w:p w14:paraId="1E39205F" w14:textId="77777777" w:rsidR="008F6E3A" w:rsidRDefault="008F6E3A" w:rsidP="008F6E3A">
      <w:pPr>
        <w:rPr>
          <w:b/>
          <w:sz w:val="28"/>
          <w:szCs w:val="28"/>
          <w:lang w:val="es-ES"/>
        </w:rPr>
      </w:pPr>
    </w:p>
    <w:p w14:paraId="1E392060" w14:textId="77777777" w:rsidR="00020AD6" w:rsidRDefault="00020AD6" w:rsidP="00020AD6">
      <w:pPr>
        <w:pStyle w:val="Prrafodelista"/>
        <w:widowControl w:val="0"/>
        <w:numPr>
          <w:ilvl w:val="0"/>
          <w:numId w:val="16"/>
        </w:numPr>
        <w:tabs>
          <w:tab w:val="left" w:pos="350"/>
        </w:tabs>
        <w:autoSpaceDE w:val="0"/>
        <w:autoSpaceDN w:val="0"/>
        <w:spacing w:before="164" w:line="259" w:lineRule="auto"/>
        <w:ind w:right="114" w:firstLine="0"/>
        <w:contextualSpacing w:val="0"/>
        <w:jc w:val="both"/>
      </w:pPr>
      <w:r>
        <w:t>Ser profesional de la salud (Enfermero/a, Técnico superior/a o Técnico en Cuidados Auxiliares de enfermería) o estar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posesión de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grado</w:t>
      </w:r>
      <w:r>
        <w:rPr>
          <w:spacing w:val="-5"/>
        </w:rPr>
        <w:t xml:space="preserve"> </w:t>
      </w:r>
      <w:r>
        <w:t>universitario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Biosanitaria</w:t>
      </w:r>
      <w:r>
        <w:rPr>
          <w:spacing w:val="-3"/>
        </w:rPr>
        <w:t xml:space="preserve"> </w:t>
      </w:r>
      <w:r>
        <w:t>(Psicología, Biología</w:t>
      </w:r>
      <w:r w:rsidRPr="00546E5B">
        <w:rPr>
          <w:u w:val="single"/>
        </w:rPr>
        <w:t>…)</w:t>
      </w:r>
    </w:p>
    <w:p w14:paraId="1E392061" w14:textId="77777777" w:rsidR="00020AD6" w:rsidRDefault="00020AD6" w:rsidP="00020AD6">
      <w:pPr>
        <w:pStyle w:val="Prrafodelista"/>
        <w:widowControl w:val="0"/>
        <w:numPr>
          <w:ilvl w:val="0"/>
          <w:numId w:val="16"/>
        </w:numPr>
        <w:tabs>
          <w:tab w:val="left" w:pos="352"/>
        </w:tabs>
        <w:autoSpaceDE w:val="0"/>
        <w:autoSpaceDN w:val="0"/>
        <w:spacing w:before="183" w:line="259" w:lineRule="auto"/>
        <w:ind w:right="113" w:firstLine="0"/>
        <w:contextualSpacing w:val="0"/>
        <w:jc w:val="both"/>
      </w:pPr>
      <w:r>
        <w:t>Ser socio de alguna de las sociedades que componen el FESMES y tener al menos 2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sueño</w:t>
      </w:r>
      <w:r>
        <w:rPr>
          <w:spacing w:val="1"/>
        </w:rPr>
        <w:t xml:space="preserve"> </w:t>
      </w:r>
      <w:r>
        <w:t>reconocida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equivalente. </w:t>
      </w:r>
    </w:p>
    <w:p w14:paraId="1E392062" w14:textId="015CF5FF" w:rsidR="00020AD6" w:rsidRDefault="00020AD6" w:rsidP="00020AD6">
      <w:pPr>
        <w:pStyle w:val="Prrafodelista"/>
        <w:widowControl w:val="0"/>
        <w:numPr>
          <w:ilvl w:val="0"/>
          <w:numId w:val="16"/>
        </w:numPr>
        <w:tabs>
          <w:tab w:val="left" w:pos="352"/>
        </w:tabs>
        <w:autoSpaceDE w:val="0"/>
        <w:autoSpaceDN w:val="0"/>
        <w:spacing w:before="183" w:line="259" w:lineRule="auto"/>
        <w:ind w:right="113" w:firstLine="0"/>
        <w:contextualSpacing w:val="0"/>
        <w:jc w:val="both"/>
      </w:pPr>
      <w:r>
        <w:t xml:space="preserve">Haber realizado un mínimo de </w:t>
      </w:r>
      <w:r w:rsidR="004B680D">
        <w:t>300</w:t>
      </w:r>
      <w:r>
        <w:t xml:space="preserve"> pruebas, entre ellas, </w:t>
      </w:r>
      <w:r w:rsidR="004B680D">
        <w:t xml:space="preserve">150 </w:t>
      </w:r>
      <w:r>
        <w:t>montajes de</w:t>
      </w:r>
      <w:r>
        <w:rPr>
          <w:spacing w:val="1"/>
        </w:rPr>
        <w:t xml:space="preserve"> </w:t>
      </w:r>
      <w:r>
        <w:t xml:space="preserve">polisomnografías, 50 lecturas y el resto, o sea </w:t>
      </w:r>
      <w:r w:rsidR="00EB2763">
        <w:t>100</w:t>
      </w:r>
      <w:r>
        <w:t>, de otras pruebas relacionadas como</w:t>
      </w:r>
      <w:r>
        <w:rPr>
          <w:spacing w:val="1"/>
        </w:rPr>
        <w:t xml:space="preserve"> </w:t>
      </w:r>
      <w:r>
        <w:t>poligrafías</w:t>
      </w:r>
      <w:r>
        <w:rPr>
          <w:spacing w:val="-3"/>
        </w:rPr>
        <w:t xml:space="preserve"> </w:t>
      </w:r>
      <w:r>
        <w:t>cardiorrespiratorias,</w:t>
      </w:r>
      <w:r>
        <w:rPr>
          <w:spacing w:val="-2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latencias</w:t>
      </w:r>
      <w:r>
        <w:rPr>
          <w:spacing w:val="-2"/>
        </w:rPr>
        <w:t xml:space="preserve"> </w:t>
      </w:r>
      <w:r>
        <w:t>múltiples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actigrafías,</w:t>
      </w:r>
      <w:r>
        <w:rPr>
          <w:spacing w:val="-4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otras.</w:t>
      </w:r>
      <w:r>
        <w:rPr>
          <w:spacing w:val="-3"/>
        </w:rPr>
        <w:t xml:space="preserve"> </w:t>
      </w:r>
      <w:r>
        <w:t>(*)</w:t>
      </w:r>
    </w:p>
    <w:p w14:paraId="1E392063" w14:textId="77777777" w:rsidR="0008678B" w:rsidRDefault="00020AD6" w:rsidP="00020AD6">
      <w:pPr>
        <w:spacing w:before="157"/>
        <w:ind w:left="138"/>
        <w:rPr>
          <w:b/>
          <w:sz w:val="16"/>
          <w:lang w:val="es-ES"/>
        </w:rPr>
      </w:pPr>
      <w:r w:rsidRPr="00020AD6">
        <w:rPr>
          <w:b/>
          <w:sz w:val="16"/>
          <w:lang w:val="es-ES"/>
        </w:rPr>
        <w:t>(*) Esta</w:t>
      </w:r>
      <w:r w:rsidRPr="00020AD6">
        <w:rPr>
          <w:b/>
          <w:spacing w:val="-3"/>
          <w:sz w:val="16"/>
          <w:lang w:val="es-ES"/>
        </w:rPr>
        <w:t xml:space="preserve"> </w:t>
      </w:r>
      <w:r w:rsidRPr="00020AD6">
        <w:rPr>
          <w:b/>
          <w:sz w:val="16"/>
          <w:lang w:val="es-ES"/>
        </w:rPr>
        <w:t>información</w:t>
      </w:r>
      <w:r w:rsidRPr="00020AD6">
        <w:rPr>
          <w:b/>
          <w:spacing w:val="-1"/>
          <w:sz w:val="16"/>
          <w:lang w:val="es-ES"/>
        </w:rPr>
        <w:t xml:space="preserve"> </w:t>
      </w:r>
      <w:r w:rsidRPr="00020AD6">
        <w:rPr>
          <w:b/>
          <w:sz w:val="16"/>
          <w:lang w:val="es-ES"/>
        </w:rPr>
        <w:t>debe</w:t>
      </w:r>
      <w:r w:rsidRPr="00020AD6">
        <w:rPr>
          <w:b/>
          <w:spacing w:val="-3"/>
          <w:sz w:val="16"/>
          <w:lang w:val="es-ES"/>
        </w:rPr>
        <w:t xml:space="preserve"> </w:t>
      </w:r>
      <w:r w:rsidRPr="00020AD6">
        <w:rPr>
          <w:b/>
          <w:sz w:val="16"/>
          <w:lang w:val="es-ES"/>
        </w:rPr>
        <w:t>ser</w:t>
      </w:r>
      <w:r w:rsidRPr="00020AD6">
        <w:rPr>
          <w:b/>
          <w:spacing w:val="-1"/>
          <w:sz w:val="16"/>
          <w:lang w:val="es-ES"/>
        </w:rPr>
        <w:t xml:space="preserve"> </w:t>
      </w:r>
      <w:r w:rsidRPr="00020AD6">
        <w:rPr>
          <w:b/>
          <w:sz w:val="16"/>
          <w:lang w:val="es-ES"/>
        </w:rPr>
        <w:t>certificada</w:t>
      </w:r>
      <w:r w:rsidRPr="00020AD6">
        <w:rPr>
          <w:b/>
          <w:spacing w:val="-2"/>
          <w:sz w:val="16"/>
          <w:lang w:val="es-ES"/>
        </w:rPr>
        <w:t xml:space="preserve"> </w:t>
      </w:r>
      <w:r w:rsidRPr="00020AD6">
        <w:rPr>
          <w:b/>
          <w:sz w:val="16"/>
          <w:lang w:val="es-ES"/>
        </w:rPr>
        <w:t>por</w:t>
      </w:r>
      <w:r w:rsidRPr="00020AD6">
        <w:rPr>
          <w:b/>
          <w:spacing w:val="-1"/>
          <w:sz w:val="16"/>
          <w:lang w:val="es-ES"/>
        </w:rPr>
        <w:t xml:space="preserve"> </w:t>
      </w:r>
      <w:r w:rsidRPr="00020AD6">
        <w:rPr>
          <w:b/>
          <w:sz w:val="16"/>
          <w:lang w:val="es-ES"/>
        </w:rPr>
        <w:t>el</w:t>
      </w:r>
      <w:r w:rsidRPr="00020AD6">
        <w:rPr>
          <w:b/>
          <w:spacing w:val="-2"/>
          <w:sz w:val="16"/>
          <w:lang w:val="es-ES"/>
        </w:rPr>
        <w:t xml:space="preserve"> </w:t>
      </w:r>
      <w:r w:rsidRPr="00020AD6">
        <w:rPr>
          <w:b/>
          <w:sz w:val="16"/>
          <w:lang w:val="es-ES"/>
        </w:rPr>
        <w:t>responsable</w:t>
      </w:r>
      <w:r w:rsidRPr="00020AD6">
        <w:rPr>
          <w:b/>
          <w:spacing w:val="-4"/>
          <w:sz w:val="16"/>
          <w:lang w:val="es-ES"/>
        </w:rPr>
        <w:t xml:space="preserve"> </w:t>
      </w:r>
      <w:r w:rsidRPr="00020AD6">
        <w:rPr>
          <w:b/>
          <w:sz w:val="16"/>
          <w:lang w:val="es-ES"/>
        </w:rPr>
        <w:t>de</w:t>
      </w:r>
      <w:r w:rsidRPr="00020AD6">
        <w:rPr>
          <w:b/>
          <w:spacing w:val="-1"/>
          <w:sz w:val="16"/>
          <w:lang w:val="es-ES"/>
        </w:rPr>
        <w:t xml:space="preserve"> </w:t>
      </w:r>
      <w:r w:rsidRPr="00020AD6">
        <w:rPr>
          <w:b/>
          <w:sz w:val="16"/>
          <w:lang w:val="es-ES"/>
        </w:rPr>
        <w:t>la</w:t>
      </w:r>
      <w:r w:rsidRPr="00020AD6">
        <w:rPr>
          <w:b/>
          <w:spacing w:val="-2"/>
          <w:sz w:val="16"/>
          <w:lang w:val="es-ES"/>
        </w:rPr>
        <w:t xml:space="preserve"> </w:t>
      </w:r>
      <w:r w:rsidRPr="00020AD6">
        <w:rPr>
          <w:b/>
          <w:sz w:val="16"/>
          <w:lang w:val="es-ES"/>
        </w:rPr>
        <w:t>unidad</w:t>
      </w:r>
      <w:r w:rsidRPr="00020AD6">
        <w:rPr>
          <w:b/>
          <w:spacing w:val="-4"/>
          <w:sz w:val="16"/>
          <w:lang w:val="es-ES"/>
        </w:rPr>
        <w:t xml:space="preserve"> </w:t>
      </w:r>
      <w:r w:rsidRPr="00020AD6">
        <w:rPr>
          <w:b/>
          <w:sz w:val="16"/>
          <w:lang w:val="es-ES"/>
        </w:rPr>
        <w:t>o</w:t>
      </w:r>
      <w:r w:rsidRPr="00020AD6">
        <w:rPr>
          <w:b/>
          <w:spacing w:val="-1"/>
          <w:sz w:val="16"/>
          <w:lang w:val="es-ES"/>
        </w:rPr>
        <w:t xml:space="preserve"> </w:t>
      </w:r>
      <w:r w:rsidRPr="00020AD6">
        <w:rPr>
          <w:b/>
          <w:sz w:val="16"/>
          <w:lang w:val="es-ES"/>
        </w:rPr>
        <w:t>jefe</w:t>
      </w:r>
      <w:r w:rsidRPr="00020AD6">
        <w:rPr>
          <w:b/>
          <w:spacing w:val="-2"/>
          <w:sz w:val="16"/>
          <w:lang w:val="es-ES"/>
        </w:rPr>
        <w:t xml:space="preserve"> </w:t>
      </w:r>
      <w:r w:rsidRPr="00020AD6">
        <w:rPr>
          <w:b/>
          <w:sz w:val="16"/>
          <w:lang w:val="es-ES"/>
        </w:rPr>
        <w:t>de</w:t>
      </w:r>
      <w:r w:rsidRPr="00020AD6">
        <w:rPr>
          <w:b/>
          <w:spacing w:val="-3"/>
          <w:sz w:val="16"/>
          <w:lang w:val="es-ES"/>
        </w:rPr>
        <w:t xml:space="preserve"> </w:t>
      </w:r>
      <w:r w:rsidRPr="00020AD6">
        <w:rPr>
          <w:b/>
          <w:sz w:val="16"/>
          <w:lang w:val="es-ES"/>
        </w:rPr>
        <w:t>servicio.</w:t>
      </w:r>
      <w:r w:rsidR="0008678B">
        <w:rPr>
          <w:b/>
          <w:sz w:val="16"/>
          <w:lang w:val="es-ES"/>
        </w:rPr>
        <w:br w:type="page"/>
      </w:r>
    </w:p>
    <w:p w14:paraId="1E392064" w14:textId="77777777" w:rsidR="00C81D53" w:rsidRDefault="00CC1C52" w:rsidP="005610EE">
      <w:pPr>
        <w:pStyle w:val="TTULOFESMES"/>
        <w:numPr>
          <w:ilvl w:val="0"/>
          <w:numId w:val="0"/>
        </w:numPr>
      </w:pPr>
      <w:r>
        <w:lastRenderedPageBreak/>
        <w:t xml:space="preserve">ANEXO 1. </w:t>
      </w:r>
      <w:r w:rsidR="005610EE">
        <w:t>B</w:t>
      </w:r>
      <w:r w:rsidR="005610EE" w:rsidRPr="00683C1A">
        <w:t>aremo</w:t>
      </w:r>
      <w:r w:rsidR="005610EE">
        <w:t xml:space="preserve"> </w:t>
      </w:r>
      <w:r w:rsidR="005610EE" w:rsidRPr="00683C1A">
        <w:t xml:space="preserve">para </w:t>
      </w:r>
      <w:r w:rsidR="005610EE">
        <w:t>e</w:t>
      </w:r>
      <w:r w:rsidR="005610EE" w:rsidRPr="00683C1A">
        <w:t>l Cuarto Examen de acreditación de técnicos de laboratorio de sueño</w:t>
      </w:r>
      <w:r w:rsidR="005610EE" w:rsidRPr="00275C6A">
        <w:t xml:space="preserve">. </w:t>
      </w:r>
      <w:r w:rsidR="005610EE" w:rsidRPr="00275C6A">
        <w:rPr>
          <w:color w:val="FF0000"/>
        </w:rPr>
        <w:t>Completar</w:t>
      </w:r>
    </w:p>
    <w:p w14:paraId="1E392065" w14:textId="77777777" w:rsidR="00C81D53" w:rsidRDefault="00C81D53" w:rsidP="008F6E3A">
      <w:pPr>
        <w:jc w:val="both"/>
        <w:rPr>
          <w:b/>
          <w:sz w:val="28"/>
          <w:szCs w:val="28"/>
          <w:lang w:val="es-ES"/>
        </w:rPr>
      </w:pPr>
    </w:p>
    <w:p w14:paraId="1E392066" w14:textId="77777777" w:rsidR="00C81D53" w:rsidRDefault="002C235B" w:rsidP="002C235B">
      <w:p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  <w:r w:rsidRPr="002C235B">
        <w:rPr>
          <w:rFonts w:asciiTheme="minorHAnsi" w:hAnsiTheme="minorHAnsi"/>
          <w:sz w:val="24"/>
          <w:szCs w:val="24"/>
          <w:lang w:val="es-ES"/>
        </w:rPr>
        <w:t xml:space="preserve">Los baremos </w:t>
      </w:r>
      <w:r w:rsidR="0008678B" w:rsidRPr="002C235B">
        <w:rPr>
          <w:rFonts w:asciiTheme="minorHAnsi" w:hAnsiTheme="minorHAnsi"/>
          <w:sz w:val="24"/>
          <w:szCs w:val="24"/>
          <w:lang w:val="es-ES"/>
        </w:rPr>
        <w:t xml:space="preserve">de </w:t>
      </w:r>
      <w:r w:rsidRPr="002C235B">
        <w:rPr>
          <w:rFonts w:asciiTheme="minorHAnsi" w:hAnsiTheme="minorHAnsi"/>
          <w:sz w:val="24"/>
          <w:szCs w:val="24"/>
          <w:lang w:val="es-ES"/>
        </w:rPr>
        <w:t>calificación</w:t>
      </w:r>
      <w:r w:rsidR="0008678B" w:rsidRPr="002C235B">
        <w:rPr>
          <w:rFonts w:asciiTheme="minorHAnsi" w:hAnsiTheme="minorHAnsi"/>
          <w:sz w:val="24"/>
          <w:szCs w:val="24"/>
          <w:lang w:val="es-ES"/>
        </w:rPr>
        <w:t xml:space="preserve"> determinarán el orden de méritos para poder realizar el examen, hasta que se completen las 25 plazas disponibles.</w:t>
      </w:r>
    </w:p>
    <w:tbl>
      <w:tblPr>
        <w:tblStyle w:val="Tablaconcuadrcula"/>
        <w:tblW w:w="10067" w:type="dxa"/>
        <w:tblInd w:w="-743" w:type="dxa"/>
        <w:tblLook w:val="04A0" w:firstRow="1" w:lastRow="0" w:firstColumn="1" w:lastColumn="0" w:noHBand="0" w:noVBand="1"/>
      </w:tblPr>
      <w:tblGrid>
        <w:gridCol w:w="6012"/>
        <w:gridCol w:w="793"/>
        <w:gridCol w:w="1912"/>
        <w:gridCol w:w="1350"/>
      </w:tblGrid>
      <w:tr w:rsidR="00477E65" w14:paraId="1E39206B" w14:textId="77777777" w:rsidTr="00477E65">
        <w:trPr>
          <w:trHeight w:val="469"/>
        </w:trPr>
        <w:tc>
          <w:tcPr>
            <w:tcW w:w="6012" w:type="dxa"/>
            <w:vAlign w:val="center"/>
          </w:tcPr>
          <w:p w14:paraId="1E392067" w14:textId="77777777" w:rsidR="00477E65" w:rsidRPr="00477E65" w:rsidRDefault="00477E65" w:rsidP="00477E65">
            <w:pPr>
              <w:pStyle w:val="Textoindependiente"/>
              <w:rPr>
                <w:rFonts w:asciiTheme="minorHAnsi" w:hAnsiTheme="minorHAnsi" w:cstheme="minorHAnsi"/>
                <w:b/>
                <w:sz w:val="16"/>
              </w:rPr>
            </w:pPr>
            <w:r w:rsidRPr="00477E65">
              <w:rPr>
                <w:rFonts w:asciiTheme="minorHAnsi" w:hAnsiTheme="minorHAnsi" w:cstheme="minorHAnsi"/>
                <w:b/>
                <w:sz w:val="16"/>
              </w:rPr>
              <w:t>BAREMO</w:t>
            </w:r>
          </w:p>
        </w:tc>
        <w:tc>
          <w:tcPr>
            <w:tcW w:w="793" w:type="dxa"/>
            <w:vAlign w:val="center"/>
          </w:tcPr>
          <w:p w14:paraId="1E392068" w14:textId="77777777" w:rsidR="00477E65" w:rsidRPr="00477E65" w:rsidRDefault="00477E65" w:rsidP="00477E65">
            <w:pPr>
              <w:pStyle w:val="Textoindependiente"/>
              <w:rPr>
                <w:rFonts w:asciiTheme="minorHAnsi" w:hAnsiTheme="minorHAnsi" w:cstheme="minorHAnsi"/>
                <w:b/>
                <w:sz w:val="16"/>
              </w:rPr>
            </w:pPr>
            <w:r w:rsidRPr="00477E65">
              <w:rPr>
                <w:rFonts w:asciiTheme="minorHAnsi" w:hAnsiTheme="minorHAnsi" w:cstheme="minorHAnsi"/>
                <w:b/>
                <w:sz w:val="16"/>
              </w:rPr>
              <w:t>Máximo Créditos ECTS</w:t>
            </w:r>
          </w:p>
        </w:tc>
        <w:tc>
          <w:tcPr>
            <w:tcW w:w="1912" w:type="dxa"/>
            <w:vAlign w:val="center"/>
          </w:tcPr>
          <w:p w14:paraId="1E392069" w14:textId="77777777" w:rsidR="00477E65" w:rsidRPr="004E646F" w:rsidRDefault="005B6A07" w:rsidP="00477E65">
            <w:pPr>
              <w:pStyle w:val="Textoindependiente"/>
              <w:rPr>
                <w:rFonts w:asciiTheme="minorHAnsi" w:hAnsiTheme="minorHAnsi" w:cstheme="minorHAnsi"/>
                <w:b/>
                <w:sz w:val="16"/>
              </w:rPr>
            </w:pPr>
            <w:r w:rsidRPr="004E646F">
              <w:rPr>
                <w:rFonts w:asciiTheme="minorHAnsi" w:hAnsiTheme="minorHAnsi" w:cstheme="minorHAnsi"/>
                <w:b/>
                <w:sz w:val="16"/>
              </w:rPr>
              <w:t>Completar y Acreditar</w:t>
            </w:r>
            <w:r w:rsidR="00477E65" w:rsidRPr="004E646F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1E39206A" w14:textId="77777777" w:rsidR="00477E65" w:rsidRPr="00477E65" w:rsidRDefault="00477E65" w:rsidP="00477E65">
            <w:pPr>
              <w:pStyle w:val="Textoindependiente"/>
              <w:rPr>
                <w:rFonts w:asciiTheme="minorHAnsi" w:hAnsiTheme="minorHAnsi" w:cstheme="minorHAnsi"/>
                <w:b/>
                <w:sz w:val="16"/>
              </w:rPr>
            </w:pPr>
            <w:r w:rsidRPr="00477E65">
              <w:rPr>
                <w:rFonts w:asciiTheme="minorHAnsi" w:hAnsiTheme="minorHAnsi" w:cstheme="minorHAnsi"/>
                <w:b/>
                <w:sz w:val="16"/>
              </w:rPr>
              <w:t>Créditos Aspirante</w:t>
            </w:r>
          </w:p>
        </w:tc>
      </w:tr>
      <w:tr w:rsidR="00477E65" w14:paraId="1E392072" w14:textId="77777777" w:rsidTr="00477E65">
        <w:trPr>
          <w:trHeight w:val="588"/>
        </w:trPr>
        <w:tc>
          <w:tcPr>
            <w:tcW w:w="6012" w:type="dxa"/>
          </w:tcPr>
          <w:p w14:paraId="1E39206C" w14:textId="77777777" w:rsidR="00477E65" w:rsidRDefault="00477E65" w:rsidP="00036B97">
            <w:pPr>
              <w:pStyle w:val="Textoindependiente"/>
              <w:rPr>
                <w:rFonts w:asciiTheme="minorHAnsi" w:hAnsiTheme="minorHAnsi" w:cstheme="minorHAnsi"/>
                <w:lang w:val="es-ES"/>
              </w:rPr>
            </w:pPr>
            <w:r w:rsidRPr="00477E65">
              <w:rPr>
                <w:rFonts w:asciiTheme="minorHAnsi" w:hAnsiTheme="minorHAnsi" w:cstheme="minorHAnsi"/>
                <w:lang w:val="es-ES"/>
              </w:rPr>
              <w:t>Asistencia</w:t>
            </w:r>
            <w:r w:rsidRPr="00477E65">
              <w:rPr>
                <w:rFonts w:asciiTheme="minorHAnsi" w:hAnsiTheme="minorHAnsi" w:cstheme="minorHAnsi"/>
                <w:spacing w:val="-1"/>
                <w:lang w:val="es-ES"/>
              </w:rPr>
              <w:t xml:space="preserve"> </w:t>
            </w:r>
            <w:r w:rsidRPr="00477E65">
              <w:rPr>
                <w:rFonts w:asciiTheme="minorHAnsi" w:hAnsiTheme="minorHAnsi" w:cstheme="minorHAnsi"/>
                <w:lang w:val="es-ES"/>
              </w:rPr>
              <w:t>a</w:t>
            </w:r>
            <w:r w:rsidRPr="00477E65">
              <w:rPr>
                <w:rFonts w:asciiTheme="minorHAnsi" w:hAnsiTheme="minorHAnsi" w:cstheme="minorHAnsi"/>
                <w:spacing w:val="-3"/>
                <w:lang w:val="es-ES"/>
              </w:rPr>
              <w:t xml:space="preserve"> </w:t>
            </w:r>
            <w:r w:rsidRPr="00477E65">
              <w:rPr>
                <w:rFonts w:asciiTheme="minorHAnsi" w:hAnsiTheme="minorHAnsi" w:cstheme="minorHAnsi"/>
                <w:lang w:val="es-ES"/>
              </w:rPr>
              <w:t>cursos</w:t>
            </w:r>
            <w:r w:rsidRPr="00477E65">
              <w:rPr>
                <w:rFonts w:asciiTheme="minorHAnsi" w:hAnsiTheme="minorHAnsi" w:cstheme="minorHAnsi"/>
                <w:spacing w:val="-3"/>
                <w:lang w:val="es-ES"/>
              </w:rPr>
              <w:t xml:space="preserve"> </w:t>
            </w:r>
            <w:r w:rsidRPr="00477E65">
              <w:rPr>
                <w:rFonts w:asciiTheme="minorHAnsi" w:hAnsiTheme="minorHAnsi" w:cstheme="minorHAnsi"/>
                <w:lang w:val="es-ES"/>
              </w:rPr>
              <w:t>acreditados</w:t>
            </w:r>
            <w:r w:rsidRPr="00477E65">
              <w:rPr>
                <w:rFonts w:asciiTheme="minorHAnsi" w:hAnsiTheme="minorHAnsi" w:cstheme="minorHAnsi"/>
                <w:spacing w:val="-3"/>
                <w:lang w:val="es-ES"/>
              </w:rPr>
              <w:t xml:space="preserve"> </w:t>
            </w:r>
            <w:r w:rsidRPr="00477E65">
              <w:rPr>
                <w:rFonts w:asciiTheme="minorHAnsi" w:hAnsiTheme="minorHAnsi" w:cstheme="minorHAnsi"/>
                <w:lang w:val="es-ES"/>
              </w:rPr>
              <w:t xml:space="preserve">por Sociedades de la FESMES: </w:t>
            </w:r>
          </w:p>
          <w:p w14:paraId="1E39206D" w14:textId="77777777" w:rsidR="00477E65" w:rsidRPr="00477E65" w:rsidRDefault="00477E65" w:rsidP="00036B97">
            <w:pPr>
              <w:pStyle w:val="Textoindependiente"/>
              <w:rPr>
                <w:rFonts w:asciiTheme="minorHAnsi" w:hAnsiTheme="minorHAnsi" w:cstheme="minorHAnsi"/>
                <w:b/>
                <w:i/>
                <w:iCs/>
                <w:sz w:val="16"/>
                <w:lang w:val="es-ES"/>
              </w:rPr>
            </w:pPr>
            <w:r w:rsidRPr="00477E65">
              <w:rPr>
                <w:rFonts w:asciiTheme="minorHAnsi" w:hAnsiTheme="minorHAnsi" w:cstheme="minorHAnsi"/>
                <w:i/>
                <w:iCs/>
                <w:lang w:val="es-ES"/>
              </w:rPr>
              <w:t>1 punto por curso.</w:t>
            </w:r>
          </w:p>
        </w:tc>
        <w:tc>
          <w:tcPr>
            <w:tcW w:w="793" w:type="dxa"/>
          </w:tcPr>
          <w:p w14:paraId="1E39206E" w14:textId="77777777" w:rsidR="00477E65" w:rsidRPr="00477E65" w:rsidRDefault="00477E65" w:rsidP="00036B97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 w:val="16"/>
                <w:lang w:val="es-ES"/>
              </w:rPr>
            </w:pPr>
          </w:p>
          <w:p w14:paraId="1E39206F" w14:textId="77777777" w:rsidR="00477E65" w:rsidRPr="00477E65" w:rsidRDefault="00477E65" w:rsidP="00036B97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477E65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  <w:tc>
          <w:tcPr>
            <w:tcW w:w="1912" w:type="dxa"/>
          </w:tcPr>
          <w:p w14:paraId="1E392070" w14:textId="77777777" w:rsidR="00477E65" w:rsidRPr="00477E65" w:rsidRDefault="00477E65" w:rsidP="00036B97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350" w:type="dxa"/>
          </w:tcPr>
          <w:p w14:paraId="1E392071" w14:textId="77777777" w:rsidR="00477E65" w:rsidRPr="00477E65" w:rsidRDefault="00477E65" w:rsidP="00036B97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477E65" w14:paraId="1E392079" w14:textId="77777777" w:rsidTr="00477E65">
        <w:trPr>
          <w:trHeight w:val="784"/>
        </w:trPr>
        <w:tc>
          <w:tcPr>
            <w:tcW w:w="6012" w:type="dxa"/>
          </w:tcPr>
          <w:p w14:paraId="1E392073" w14:textId="77777777" w:rsidR="00477E65" w:rsidRDefault="00477E65" w:rsidP="00477E65">
            <w:pPr>
              <w:pStyle w:val="Textoindependiente"/>
              <w:rPr>
                <w:rFonts w:asciiTheme="minorHAnsi" w:hAnsiTheme="minorHAnsi" w:cstheme="minorHAnsi"/>
                <w:lang w:val="es-ES"/>
              </w:rPr>
            </w:pPr>
            <w:r w:rsidRPr="00477E65">
              <w:rPr>
                <w:rFonts w:asciiTheme="minorHAnsi" w:hAnsiTheme="minorHAnsi" w:cstheme="minorHAnsi"/>
                <w:lang w:val="es-ES"/>
              </w:rPr>
              <w:t>Autor o coautor de publicaciones en</w:t>
            </w:r>
            <w:r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477E65">
              <w:rPr>
                <w:rFonts w:asciiTheme="minorHAnsi" w:hAnsiTheme="minorHAnsi" w:cstheme="minorHAnsi"/>
                <w:lang w:val="es-ES"/>
              </w:rPr>
              <w:t>revista</w:t>
            </w:r>
            <w:r>
              <w:rPr>
                <w:rFonts w:asciiTheme="minorHAnsi" w:hAnsiTheme="minorHAnsi" w:cstheme="minorHAnsi"/>
                <w:lang w:val="es-ES"/>
              </w:rPr>
              <w:t xml:space="preserve">s </w:t>
            </w:r>
            <w:r w:rsidRPr="00477E65">
              <w:rPr>
                <w:rFonts w:asciiTheme="minorHAnsi" w:hAnsiTheme="minorHAnsi" w:cstheme="minorHAnsi"/>
                <w:lang w:val="es-ES"/>
              </w:rPr>
              <w:t>científicas,</w:t>
            </w:r>
            <w:r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477E65">
              <w:rPr>
                <w:rFonts w:asciiTheme="minorHAnsi" w:hAnsiTheme="minorHAnsi" w:cstheme="minorHAnsi"/>
                <w:spacing w:val="-1"/>
                <w:lang w:val="es-ES"/>
              </w:rPr>
              <w:t xml:space="preserve">posters, </w:t>
            </w:r>
            <w:r w:rsidRPr="00477E65">
              <w:rPr>
                <w:rFonts w:asciiTheme="minorHAnsi" w:hAnsiTheme="minorHAnsi" w:cstheme="minorHAnsi"/>
                <w:spacing w:val="-52"/>
                <w:lang w:val="es-ES"/>
              </w:rPr>
              <w:t xml:space="preserve"> </w:t>
            </w:r>
            <w:r w:rsidRPr="00477E65">
              <w:rPr>
                <w:rFonts w:asciiTheme="minorHAnsi" w:hAnsiTheme="minorHAnsi" w:cstheme="minorHAnsi"/>
                <w:lang w:val="es-ES"/>
              </w:rPr>
              <w:t>comunicaciones,  acreditados</w:t>
            </w:r>
            <w:r w:rsidRPr="00477E65">
              <w:rPr>
                <w:rFonts w:asciiTheme="minorHAnsi" w:hAnsiTheme="minorHAnsi" w:cstheme="minorHAnsi"/>
                <w:spacing w:val="-3"/>
                <w:lang w:val="es-ES"/>
              </w:rPr>
              <w:t xml:space="preserve"> </w:t>
            </w:r>
            <w:r w:rsidRPr="00477E65">
              <w:rPr>
                <w:rFonts w:asciiTheme="minorHAnsi" w:hAnsiTheme="minorHAnsi" w:cstheme="minorHAnsi"/>
                <w:lang w:val="es-ES"/>
              </w:rPr>
              <w:t xml:space="preserve">por Sociedades de la FESMES: </w:t>
            </w:r>
          </w:p>
          <w:p w14:paraId="1E392074" w14:textId="77777777" w:rsidR="00477E65" w:rsidRPr="00477E65" w:rsidRDefault="00477E65" w:rsidP="00477E65">
            <w:pPr>
              <w:pStyle w:val="Textoindependiente"/>
              <w:rPr>
                <w:rFonts w:asciiTheme="minorHAnsi" w:hAnsiTheme="minorHAnsi" w:cstheme="minorHAnsi"/>
                <w:i/>
                <w:iCs/>
                <w:lang w:val="es-ES"/>
              </w:rPr>
            </w:pPr>
            <w:r w:rsidRPr="00477E65">
              <w:rPr>
                <w:rFonts w:asciiTheme="minorHAnsi" w:hAnsiTheme="minorHAnsi" w:cstheme="minorHAnsi"/>
                <w:i/>
                <w:iCs/>
                <w:lang w:val="es-ES"/>
              </w:rPr>
              <w:t>1 punto por curso.</w:t>
            </w:r>
          </w:p>
        </w:tc>
        <w:tc>
          <w:tcPr>
            <w:tcW w:w="793" w:type="dxa"/>
          </w:tcPr>
          <w:p w14:paraId="1E392075" w14:textId="77777777" w:rsidR="00477E65" w:rsidRPr="00477E65" w:rsidRDefault="00477E65" w:rsidP="00036B97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 w:val="16"/>
                <w:lang w:val="es-ES"/>
              </w:rPr>
            </w:pPr>
          </w:p>
          <w:p w14:paraId="1E392076" w14:textId="77777777" w:rsidR="00477E65" w:rsidRPr="00477E65" w:rsidRDefault="00477E65" w:rsidP="00036B97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477E65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  <w:tc>
          <w:tcPr>
            <w:tcW w:w="1912" w:type="dxa"/>
          </w:tcPr>
          <w:p w14:paraId="1E392077" w14:textId="77777777" w:rsidR="00477E65" w:rsidRPr="00477E65" w:rsidRDefault="00477E65" w:rsidP="00036B97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350" w:type="dxa"/>
          </w:tcPr>
          <w:p w14:paraId="1E392078" w14:textId="77777777" w:rsidR="00477E65" w:rsidRPr="00477E65" w:rsidRDefault="00477E65" w:rsidP="00036B97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477E65" w14:paraId="1E39207F" w14:textId="77777777" w:rsidTr="00477E65">
        <w:trPr>
          <w:trHeight w:val="562"/>
        </w:trPr>
        <w:tc>
          <w:tcPr>
            <w:tcW w:w="6012" w:type="dxa"/>
          </w:tcPr>
          <w:p w14:paraId="1E39207A" w14:textId="77777777" w:rsidR="00477E65" w:rsidRDefault="00477E65" w:rsidP="00036B97">
            <w:pPr>
              <w:pStyle w:val="Textoindependiente"/>
              <w:rPr>
                <w:rFonts w:asciiTheme="minorHAnsi" w:hAnsiTheme="minorHAnsi" w:cstheme="minorHAnsi"/>
                <w:lang w:val="es-ES"/>
              </w:rPr>
            </w:pPr>
            <w:r w:rsidRPr="00477E65">
              <w:rPr>
                <w:rFonts w:asciiTheme="minorHAnsi" w:hAnsiTheme="minorHAnsi" w:cstheme="minorHAnsi"/>
                <w:lang w:val="es-ES"/>
              </w:rPr>
              <w:t>Autor de ponencias en congresos acreditados por Sociedades de la FESMES</w:t>
            </w:r>
            <w:r>
              <w:rPr>
                <w:rFonts w:asciiTheme="minorHAnsi" w:hAnsiTheme="minorHAnsi" w:cstheme="minorHAnsi"/>
                <w:lang w:val="es-ES"/>
              </w:rPr>
              <w:t>:</w:t>
            </w:r>
          </w:p>
          <w:p w14:paraId="1E39207B" w14:textId="77777777" w:rsidR="00477E65" w:rsidRPr="00477E65" w:rsidRDefault="00477E65" w:rsidP="00036B97">
            <w:pPr>
              <w:pStyle w:val="Textoindependiente"/>
              <w:rPr>
                <w:rFonts w:asciiTheme="minorHAnsi" w:hAnsiTheme="minorHAnsi" w:cstheme="minorHAnsi"/>
                <w:i/>
                <w:iCs/>
                <w:lang w:val="es-ES"/>
              </w:rPr>
            </w:pPr>
            <w:r w:rsidRPr="00477E65">
              <w:rPr>
                <w:rFonts w:asciiTheme="minorHAnsi" w:hAnsiTheme="minorHAnsi" w:cstheme="minorHAnsi"/>
                <w:i/>
                <w:iCs/>
                <w:lang w:val="es-ES"/>
              </w:rPr>
              <w:t>1 punto por curso.</w:t>
            </w:r>
          </w:p>
        </w:tc>
        <w:tc>
          <w:tcPr>
            <w:tcW w:w="793" w:type="dxa"/>
          </w:tcPr>
          <w:p w14:paraId="1E39207C" w14:textId="77777777" w:rsidR="00477E65" w:rsidRPr="00477E65" w:rsidRDefault="00477E65" w:rsidP="00036B97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477E65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  <w:tc>
          <w:tcPr>
            <w:tcW w:w="1912" w:type="dxa"/>
          </w:tcPr>
          <w:p w14:paraId="1E39207D" w14:textId="77777777" w:rsidR="00477E65" w:rsidRPr="00477E65" w:rsidRDefault="00477E65" w:rsidP="00036B97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350" w:type="dxa"/>
          </w:tcPr>
          <w:p w14:paraId="1E39207E" w14:textId="77777777" w:rsidR="00477E65" w:rsidRPr="00477E65" w:rsidRDefault="00477E65" w:rsidP="00036B97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477E65" w14:paraId="1E392085" w14:textId="77777777" w:rsidTr="00477E65">
        <w:trPr>
          <w:trHeight w:val="562"/>
        </w:trPr>
        <w:tc>
          <w:tcPr>
            <w:tcW w:w="6012" w:type="dxa"/>
          </w:tcPr>
          <w:p w14:paraId="1E392080" w14:textId="77777777" w:rsidR="00477E65" w:rsidRDefault="00477E65" w:rsidP="00036B97">
            <w:pPr>
              <w:pStyle w:val="Textoindependiente"/>
              <w:rPr>
                <w:rFonts w:asciiTheme="minorHAnsi" w:hAnsiTheme="minorHAnsi" w:cstheme="minorHAnsi"/>
                <w:lang w:val="es-ES"/>
              </w:rPr>
            </w:pPr>
            <w:r w:rsidRPr="00477E65">
              <w:rPr>
                <w:rFonts w:asciiTheme="minorHAnsi" w:hAnsiTheme="minorHAnsi" w:cstheme="minorHAnsi"/>
                <w:lang w:val="es-ES"/>
              </w:rPr>
              <w:t>Actividades de Docencia relacionadas y acreditadas por Sociedades de la FESMES</w:t>
            </w:r>
            <w:r>
              <w:rPr>
                <w:rFonts w:asciiTheme="minorHAnsi" w:hAnsiTheme="minorHAnsi" w:cstheme="minorHAnsi"/>
                <w:lang w:val="es-ES"/>
              </w:rPr>
              <w:t>:</w:t>
            </w:r>
          </w:p>
          <w:p w14:paraId="1E392081" w14:textId="77777777" w:rsidR="00477E65" w:rsidRPr="00477E65" w:rsidRDefault="00477E65" w:rsidP="00036B97">
            <w:pPr>
              <w:pStyle w:val="Textoindependiente"/>
              <w:rPr>
                <w:rFonts w:asciiTheme="minorHAnsi" w:hAnsiTheme="minorHAnsi" w:cstheme="minorHAnsi"/>
                <w:i/>
                <w:iCs/>
                <w:lang w:val="es-ES"/>
              </w:rPr>
            </w:pPr>
            <w:r w:rsidRPr="00477E65">
              <w:rPr>
                <w:rFonts w:asciiTheme="minorHAnsi" w:hAnsiTheme="minorHAnsi" w:cstheme="minorHAnsi"/>
                <w:i/>
                <w:iCs/>
                <w:lang w:val="es-ES"/>
              </w:rPr>
              <w:t>1 punto por curso.</w:t>
            </w:r>
          </w:p>
        </w:tc>
        <w:tc>
          <w:tcPr>
            <w:tcW w:w="793" w:type="dxa"/>
          </w:tcPr>
          <w:p w14:paraId="1E392082" w14:textId="77777777" w:rsidR="00477E65" w:rsidRPr="00477E65" w:rsidRDefault="00477E65" w:rsidP="00036B97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477E65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  <w:tc>
          <w:tcPr>
            <w:tcW w:w="1912" w:type="dxa"/>
          </w:tcPr>
          <w:p w14:paraId="1E392083" w14:textId="77777777" w:rsidR="00477E65" w:rsidRPr="00477E65" w:rsidRDefault="00477E65" w:rsidP="00036B97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350" w:type="dxa"/>
          </w:tcPr>
          <w:p w14:paraId="1E392084" w14:textId="77777777" w:rsidR="00477E65" w:rsidRPr="00477E65" w:rsidRDefault="00477E65" w:rsidP="00036B97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</w:tbl>
    <w:p w14:paraId="1E392086" w14:textId="77777777" w:rsidR="002C235B" w:rsidRPr="002C235B" w:rsidRDefault="002C235B" w:rsidP="002C235B">
      <w:p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1E392087" w14:textId="77777777" w:rsidR="008F6E3A" w:rsidRDefault="00CC1C52" w:rsidP="00275C6A">
      <w:pPr>
        <w:pStyle w:val="TTULOFESMES"/>
        <w:numPr>
          <w:ilvl w:val="0"/>
          <w:numId w:val="0"/>
        </w:numPr>
      </w:pPr>
      <w:r>
        <w:t xml:space="preserve">ANEXO 2. </w:t>
      </w:r>
      <w:r w:rsidR="008F6E3A" w:rsidRPr="0064249F">
        <w:t>Curriculum</w:t>
      </w:r>
      <w:r w:rsidR="002E7711">
        <w:t xml:space="preserve"> vitae</w:t>
      </w:r>
      <w:r w:rsidR="00554309">
        <w:t xml:space="preserve">. </w:t>
      </w:r>
      <w:r w:rsidR="00554309" w:rsidRPr="00B246DA">
        <w:rPr>
          <w:color w:val="FF0000"/>
        </w:rPr>
        <w:t>Completar</w:t>
      </w:r>
    </w:p>
    <w:p w14:paraId="1E392088" w14:textId="77777777" w:rsidR="008F6E3A" w:rsidRDefault="008F6E3A" w:rsidP="008F6E3A">
      <w:pPr>
        <w:rPr>
          <w:sz w:val="22"/>
          <w:szCs w:val="22"/>
          <w:lang w:val="es-ES"/>
        </w:rPr>
      </w:pPr>
    </w:p>
    <w:p w14:paraId="1E392089" w14:textId="77777777" w:rsidR="008F6E3A" w:rsidRDefault="008F6E3A" w:rsidP="008F6E3A">
      <w:pPr>
        <w:rPr>
          <w:sz w:val="22"/>
          <w:szCs w:val="22"/>
          <w:lang w:val="es-ES"/>
        </w:rPr>
      </w:pPr>
    </w:p>
    <w:p w14:paraId="1E39208A" w14:textId="77777777" w:rsidR="008F6E3A" w:rsidRDefault="008F6E3A" w:rsidP="008F6E3A">
      <w:pPr>
        <w:pStyle w:val="Prrafodelista"/>
        <w:numPr>
          <w:ilvl w:val="0"/>
          <w:numId w:val="4"/>
        </w:numPr>
        <w:rPr>
          <w:b/>
          <w:sz w:val="28"/>
          <w:szCs w:val="28"/>
          <w:lang w:val="es-ES"/>
        </w:rPr>
      </w:pPr>
      <w:r w:rsidRPr="00505D5B">
        <w:rPr>
          <w:b/>
          <w:sz w:val="28"/>
          <w:szCs w:val="28"/>
          <w:lang w:val="es-ES"/>
        </w:rPr>
        <w:t>Datos Personales:</w:t>
      </w:r>
    </w:p>
    <w:p w14:paraId="1E39208B" w14:textId="77777777" w:rsidR="008F6E3A" w:rsidRDefault="008F6E3A" w:rsidP="008F6E3A">
      <w:pPr>
        <w:pStyle w:val="Prrafodelista"/>
        <w:rPr>
          <w:b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0"/>
        <w:gridCol w:w="6298"/>
      </w:tblGrid>
      <w:tr w:rsidR="008F6E3A" w:rsidRPr="002B062C" w14:paraId="1E39208F" w14:textId="77777777" w:rsidTr="00541540">
        <w:tc>
          <w:tcPr>
            <w:tcW w:w="2235" w:type="dxa"/>
            <w:vAlign w:val="center"/>
          </w:tcPr>
          <w:p w14:paraId="1E39208C" w14:textId="77777777" w:rsidR="008F6E3A" w:rsidRPr="002B062C" w:rsidRDefault="008F6E3A" w:rsidP="00541540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2B062C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Nombre y </w:t>
            </w:r>
            <w:r w:rsidR="003C35C7" w:rsidRPr="002B062C">
              <w:rPr>
                <w:rFonts w:asciiTheme="minorHAnsi" w:hAnsiTheme="minorHAnsi"/>
                <w:sz w:val="22"/>
                <w:szCs w:val="22"/>
                <w:lang w:val="es-ES"/>
              </w:rPr>
              <w:t>Apellidos:</w:t>
            </w:r>
          </w:p>
        </w:tc>
        <w:tc>
          <w:tcPr>
            <w:tcW w:w="6645" w:type="dxa"/>
          </w:tcPr>
          <w:p w14:paraId="1E39208D" w14:textId="77777777" w:rsidR="008F6E3A" w:rsidRPr="009261E6" w:rsidRDefault="008F6E3A" w:rsidP="00541540">
            <w:pPr>
              <w:rPr>
                <w:rFonts w:asciiTheme="minorHAnsi" w:hAnsiTheme="minorHAnsi"/>
                <w:color w:val="4F81BD" w:themeColor="accent1"/>
                <w:sz w:val="22"/>
                <w:szCs w:val="22"/>
                <w:lang w:val="es-ES"/>
              </w:rPr>
            </w:pPr>
          </w:p>
          <w:p w14:paraId="1E39208E" w14:textId="77777777" w:rsidR="008F6E3A" w:rsidRPr="009261E6" w:rsidRDefault="008F6E3A" w:rsidP="00541540">
            <w:pPr>
              <w:rPr>
                <w:rFonts w:asciiTheme="minorHAnsi" w:hAnsiTheme="minorHAnsi"/>
                <w:color w:val="4F81BD" w:themeColor="accent1"/>
                <w:sz w:val="22"/>
                <w:szCs w:val="22"/>
                <w:lang w:val="es-ES"/>
              </w:rPr>
            </w:pPr>
          </w:p>
        </w:tc>
      </w:tr>
      <w:tr w:rsidR="008F6E3A" w:rsidRPr="002B062C" w14:paraId="1E392093" w14:textId="77777777" w:rsidTr="00541540">
        <w:tc>
          <w:tcPr>
            <w:tcW w:w="2235" w:type="dxa"/>
            <w:vAlign w:val="center"/>
          </w:tcPr>
          <w:p w14:paraId="1E392090" w14:textId="77777777" w:rsidR="008F6E3A" w:rsidRPr="002B062C" w:rsidRDefault="008F6E3A" w:rsidP="00541540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2B062C">
              <w:rPr>
                <w:rFonts w:asciiTheme="minorHAnsi" w:hAnsiTheme="minorHAnsi"/>
                <w:sz w:val="22"/>
                <w:szCs w:val="22"/>
                <w:lang w:val="es-ES"/>
              </w:rPr>
              <w:t>DNI:</w:t>
            </w:r>
          </w:p>
        </w:tc>
        <w:tc>
          <w:tcPr>
            <w:tcW w:w="6645" w:type="dxa"/>
          </w:tcPr>
          <w:p w14:paraId="1E392091" w14:textId="77777777" w:rsidR="008F6E3A" w:rsidRPr="009261E6" w:rsidRDefault="008F6E3A" w:rsidP="00541540">
            <w:pPr>
              <w:rPr>
                <w:rFonts w:asciiTheme="minorHAnsi" w:hAnsiTheme="minorHAnsi"/>
                <w:color w:val="4F81BD" w:themeColor="accent1"/>
                <w:sz w:val="22"/>
                <w:szCs w:val="22"/>
                <w:lang w:val="es-ES"/>
              </w:rPr>
            </w:pPr>
          </w:p>
          <w:p w14:paraId="1E392092" w14:textId="77777777" w:rsidR="008F6E3A" w:rsidRPr="009261E6" w:rsidRDefault="008F6E3A" w:rsidP="00541540">
            <w:pPr>
              <w:rPr>
                <w:rFonts w:asciiTheme="minorHAnsi" w:hAnsiTheme="minorHAnsi"/>
                <w:color w:val="4F81BD" w:themeColor="accent1"/>
                <w:sz w:val="22"/>
                <w:szCs w:val="22"/>
                <w:lang w:val="es-ES"/>
              </w:rPr>
            </w:pPr>
          </w:p>
        </w:tc>
      </w:tr>
      <w:tr w:rsidR="008F6E3A" w:rsidRPr="002B062C" w14:paraId="1E392097" w14:textId="77777777" w:rsidTr="00541540">
        <w:tc>
          <w:tcPr>
            <w:tcW w:w="2235" w:type="dxa"/>
            <w:vAlign w:val="center"/>
          </w:tcPr>
          <w:p w14:paraId="1E392094" w14:textId="77777777" w:rsidR="008F6E3A" w:rsidRPr="002B062C" w:rsidRDefault="008F6E3A" w:rsidP="00541540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2B062C">
              <w:rPr>
                <w:rFonts w:asciiTheme="minorHAnsi" w:hAnsiTheme="minorHAnsi"/>
                <w:sz w:val="22"/>
                <w:szCs w:val="22"/>
                <w:lang w:val="es-ES"/>
              </w:rPr>
              <w:t>Fecha Nacimiento:</w:t>
            </w:r>
          </w:p>
        </w:tc>
        <w:tc>
          <w:tcPr>
            <w:tcW w:w="6645" w:type="dxa"/>
          </w:tcPr>
          <w:p w14:paraId="1E392095" w14:textId="77777777" w:rsidR="008F6E3A" w:rsidRPr="009261E6" w:rsidRDefault="008F6E3A" w:rsidP="00541540">
            <w:pPr>
              <w:rPr>
                <w:rFonts w:asciiTheme="minorHAnsi" w:hAnsiTheme="minorHAnsi"/>
                <w:color w:val="4F81BD" w:themeColor="accent1"/>
                <w:sz w:val="22"/>
                <w:szCs w:val="22"/>
                <w:lang w:val="es-ES"/>
              </w:rPr>
            </w:pPr>
          </w:p>
          <w:p w14:paraId="1E392096" w14:textId="77777777" w:rsidR="008F6E3A" w:rsidRPr="009261E6" w:rsidRDefault="008F6E3A" w:rsidP="00541540">
            <w:pPr>
              <w:rPr>
                <w:rFonts w:asciiTheme="minorHAnsi" w:hAnsiTheme="minorHAnsi"/>
                <w:color w:val="4F81BD" w:themeColor="accent1"/>
                <w:sz w:val="22"/>
                <w:szCs w:val="22"/>
                <w:lang w:val="es-ES"/>
              </w:rPr>
            </w:pPr>
          </w:p>
        </w:tc>
      </w:tr>
      <w:tr w:rsidR="008F6E3A" w:rsidRPr="002B062C" w14:paraId="1E39209B" w14:textId="77777777" w:rsidTr="00541540">
        <w:tc>
          <w:tcPr>
            <w:tcW w:w="2235" w:type="dxa"/>
            <w:vAlign w:val="center"/>
          </w:tcPr>
          <w:p w14:paraId="1E392098" w14:textId="77777777" w:rsidR="008F6E3A" w:rsidRPr="002B062C" w:rsidRDefault="008F6E3A" w:rsidP="00541540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2B062C">
              <w:rPr>
                <w:rFonts w:asciiTheme="minorHAnsi" w:hAnsiTheme="minorHAnsi"/>
                <w:sz w:val="22"/>
                <w:szCs w:val="22"/>
                <w:lang w:val="es-ES"/>
              </w:rPr>
              <w:t>Dirección para correspondencia:</w:t>
            </w:r>
          </w:p>
        </w:tc>
        <w:tc>
          <w:tcPr>
            <w:tcW w:w="6645" w:type="dxa"/>
          </w:tcPr>
          <w:p w14:paraId="1E392099" w14:textId="77777777" w:rsidR="008F6E3A" w:rsidRPr="009261E6" w:rsidRDefault="008F6E3A" w:rsidP="00541540">
            <w:pPr>
              <w:rPr>
                <w:rFonts w:asciiTheme="minorHAnsi" w:hAnsiTheme="minorHAnsi"/>
                <w:color w:val="4F81BD" w:themeColor="accent1"/>
                <w:sz w:val="22"/>
                <w:szCs w:val="22"/>
                <w:lang w:val="es-ES"/>
              </w:rPr>
            </w:pPr>
          </w:p>
          <w:p w14:paraId="1E39209A" w14:textId="77777777" w:rsidR="008F6E3A" w:rsidRPr="009261E6" w:rsidRDefault="008F6E3A" w:rsidP="00541540">
            <w:pPr>
              <w:rPr>
                <w:rFonts w:asciiTheme="minorHAnsi" w:hAnsiTheme="minorHAnsi"/>
                <w:color w:val="4F81BD" w:themeColor="accent1"/>
                <w:sz w:val="22"/>
                <w:szCs w:val="22"/>
                <w:lang w:val="es-ES"/>
              </w:rPr>
            </w:pPr>
          </w:p>
        </w:tc>
      </w:tr>
      <w:tr w:rsidR="008F6E3A" w:rsidRPr="002B062C" w14:paraId="1E39209F" w14:textId="77777777" w:rsidTr="00541540">
        <w:tc>
          <w:tcPr>
            <w:tcW w:w="2235" w:type="dxa"/>
            <w:vAlign w:val="center"/>
          </w:tcPr>
          <w:p w14:paraId="1E39209C" w14:textId="77777777" w:rsidR="008F6E3A" w:rsidRPr="002B062C" w:rsidRDefault="008F6E3A" w:rsidP="00541540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2B062C">
              <w:rPr>
                <w:rFonts w:asciiTheme="minorHAnsi" w:hAnsiTheme="minorHAnsi"/>
                <w:sz w:val="22"/>
                <w:szCs w:val="22"/>
                <w:lang w:val="es-ES"/>
              </w:rPr>
              <w:t>Teléfono:</w:t>
            </w:r>
          </w:p>
        </w:tc>
        <w:tc>
          <w:tcPr>
            <w:tcW w:w="6645" w:type="dxa"/>
          </w:tcPr>
          <w:p w14:paraId="1E39209D" w14:textId="77777777" w:rsidR="008F6E3A" w:rsidRPr="009261E6" w:rsidRDefault="008F6E3A" w:rsidP="00541540">
            <w:pPr>
              <w:rPr>
                <w:rFonts w:asciiTheme="minorHAnsi" w:hAnsiTheme="minorHAnsi"/>
                <w:color w:val="4F81BD" w:themeColor="accent1"/>
                <w:sz w:val="22"/>
                <w:szCs w:val="22"/>
                <w:lang w:val="es-ES"/>
              </w:rPr>
            </w:pPr>
          </w:p>
          <w:p w14:paraId="1E39209E" w14:textId="77777777" w:rsidR="008F6E3A" w:rsidRPr="009261E6" w:rsidRDefault="008F6E3A" w:rsidP="00541540">
            <w:pPr>
              <w:rPr>
                <w:rFonts w:asciiTheme="minorHAnsi" w:hAnsiTheme="minorHAnsi"/>
                <w:color w:val="4F81BD" w:themeColor="accent1"/>
                <w:sz w:val="22"/>
                <w:szCs w:val="22"/>
                <w:lang w:val="es-ES"/>
              </w:rPr>
            </w:pPr>
          </w:p>
        </w:tc>
      </w:tr>
      <w:tr w:rsidR="008F6E3A" w:rsidRPr="002B062C" w14:paraId="1E3920A3" w14:textId="77777777" w:rsidTr="00541540">
        <w:tc>
          <w:tcPr>
            <w:tcW w:w="2235" w:type="dxa"/>
            <w:vAlign w:val="center"/>
          </w:tcPr>
          <w:p w14:paraId="1E3920A0" w14:textId="77777777" w:rsidR="008F6E3A" w:rsidRPr="002B062C" w:rsidRDefault="008F6E3A" w:rsidP="00541540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2B062C">
              <w:rPr>
                <w:rFonts w:asciiTheme="minorHAnsi" w:hAnsiTheme="minorHAnsi"/>
                <w:sz w:val="22"/>
                <w:szCs w:val="22"/>
                <w:lang w:val="es-ES"/>
              </w:rPr>
              <w:t>Email:</w:t>
            </w:r>
          </w:p>
        </w:tc>
        <w:tc>
          <w:tcPr>
            <w:tcW w:w="6645" w:type="dxa"/>
          </w:tcPr>
          <w:p w14:paraId="1E3920A1" w14:textId="77777777" w:rsidR="008F6E3A" w:rsidRPr="009261E6" w:rsidRDefault="008F6E3A" w:rsidP="00541540">
            <w:pPr>
              <w:rPr>
                <w:rFonts w:asciiTheme="minorHAnsi" w:hAnsiTheme="minorHAnsi"/>
                <w:color w:val="4F81BD" w:themeColor="accent1"/>
                <w:sz w:val="22"/>
                <w:szCs w:val="22"/>
                <w:lang w:val="es-ES"/>
              </w:rPr>
            </w:pPr>
          </w:p>
          <w:p w14:paraId="1E3920A2" w14:textId="77777777" w:rsidR="008F6E3A" w:rsidRPr="009261E6" w:rsidRDefault="008F6E3A" w:rsidP="00541540">
            <w:pPr>
              <w:rPr>
                <w:rFonts w:asciiTheme="minorHAnsi" w:hAnsiTheme="minorHAnsi"/>
                <w:color w:val="4F81BD" w:themeColor="accent1"/>
                <w:sz w:val="22"/>
                <w:szCs w:val="22"/>
                <w:lang w:val="es-ES"/>
              </w:rPr>
            </w:pPr>
          </w:p>
        </w:tc>
      </w:tr>
    </w:tbl>
    <w:p w14:paraId="1E3920A4" w14:textId="77777777" w:rsidR="00806347" w:rsidRDefault="00806347" w:rsidP="008F6E3A">
      <w:pPr>
        <w:rPr>
          <w:sz w:val="22"/>
          <w:szCs w:val="22"/>
          <w:lang w:val="es-ES"/>
        </w:rPr>
      </w:pPr>
    </w:p>
    <w:p w14:paraId="1E3920A5" w14:textId="77777777" w:rsidR="002E7711" w:rsidRDefault="002E7711" w:rsidP="008F6E3A">
      <w:pPr>
        <w:rPr>
          <w:sz w:val="22"/>
          <w:szCs w:val="22"/>
          <w:lang w:val="es-ES"/>
        </w:rPr>
      </w:pPr>
    </w:p>
    <w:p w14:paraId="1E3920A6" w14:textId="77777777" w:rsidR="002E7711" w:rsidRDefault="002E7711" w:rsidP="008F6E3A">
      <w:pPr>
        <w:rPr>
          <w:sz w:val="22"/>
          <w:szCs w:val="22"/>
          <w:lang w:val="es-ES"/>
        </w:rPr>
      </w:pPr>
    </w:p>
    <w:p w14:paraId="1E3920A7" w14:textId="77777777" w:rsidR="002E7711" w:rsidRDefault="002E7711" w:rsidP="008F6E3A">
      <w:pPr>
        <w:rPr>
          <w:sz w:val="22"/>
          <w:szCs w:val="22"/>
          <w:lang w:val="es-ES"/>
        </w:rPr>
      </w:pPr>
    </w:p>
    <w:p w14:paraId="1E3920A8" w14:textId="77777777" w:rsidR="008F6E3A" w:rsidRPr="00505D5B" w:rsidRDefault="008F6E3A" w:rsidP="008F6E3A">
      <w:pPr>
        <w:pStyle w:val="Prrafodelista"/>
        <w:numPr>
          <w:ilvl w:val="0"/>
          <w:numId w:val="4"/>
        </w:numPr>
        <w:rPr>
          <w:b/>
          <w:sz w:val="28"/>
          <w:szCs w:val="28"/>
          <w:lang w:val="es-ES"/>
        </w:rPr>
      </w:pPr>
      <w:r w:rsidRPr="00505D5B">
        <w:rPr>
          <w:b/>
          <w:sz w:val="28"/>
          <w:szCs w:val="28"/>
          <w:lang w:val="es-ES"/>
        </w:rPr>
        <w:lastRenderedPageBreak/>
        <w:t>Datos Académicos:</w:t>
      </w:r>
    </w:p>
    <w:p w14:paraId="1E3920A9" w14:textId="77777777" w:rsidR="008F6E3A" w:rsidRDefault="008F6E3A" w:rsidP="008F6E3A">
      <w:pPr>
        <w:rPr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2"/>
        <w:gridCol w:w="6306"/>
      </w:tblGrid>
      <w:tr w:rsidR="008F6E3A" w14:paraId="1E3920AD" w14:textId="77777777" w:rsidTr="009261E6">
        <w:tc>
          <w:tcPr>
            <w:tcW w:w="2235" w:type="dxa"/>
            <w:vAlign w:val="center"/>
          </w:tcPr>
          <w:p w14:paraId="1E3920AA" w14:textId="77777777" w:rsidR="008F6E3A" w:rsidRDefault="002E7711" w:rsidP="00541540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Titulación</w:t>
            </w:r>
            <w:r w:rsidR="008F6E3A">
              <w:rPr>
                <w:rFonts w:asciiTheme="minorHAnsi" w:hAnsiTheme="minorHAnsi"/>
                <w:sz w:val="22"/>
                <w:szCs w:val="22"/>
                <w:lang w:val="es-ES"/>
              </w:rPr>
              <w:t>:</w:t>
            </w:r>
          </w:p>
        </w:tc>
        <w:tc>
          <w:tcPr>
            <w:tcW w:w="6499" w:type="dxa"/>
          </w:tcPr>
          <w:p w14:paraId="1E3920AB" w14:textId="77777777" w:rsidR="008F6E3A" w:rsidRPr="009261E6" w:rsidRDefault="008F6E3A" w:rsidP="00541540">
            <w:pPr>
              <w:rPr>
                <w:rFonts w:asciiTheme="minorHAnsi" w:hAnsiTheme="minorHAnsi"/>
                <w:color w:val="4F81BD" w:themeColor="accent1"/>
                <w:sz w:val="22"/>
                <w:szCs w:val="22"/>
                <w:lang w:val="es-ES"/>
              </w:rPr>
            </w:pPr>
          </w:p>
          <w:p w14:paraId="1E3920AC" w14:textId="77777777" w:rsidR="008F6E3A" w:rsidRPr="009261E6" w:rsidRDefault="008F6E3A" w:rsidP="00541540">
            <w:pPr>
              <w:rPr>
                <w:rFonts w:asciiTheme="minorHAnsi" w:hAnsiTheme="minorHAnsi"/>
                <w:color w:val="4F81BD" w:themeColor="accent1"/>
                <w:sz w:val="22"/>
                <w:szCs w:val="22"/>
                <w:lang w:val="es-ES"/>
              </w:rPr>
            </w:pPr>
          </w:p>
        </w:tc>
      </w:tr>
    </w:tbl>
    <w:p w14:paraId="1E3920AE" w14:textId="77777777" w:rsidR="008F6E3A" w:rsidRDefault="008F6E3A" w:rsidP="008F6E3A">
      <w:pPr>
        <w:rPr>
          <w:sz w:val="22"/>
          <w:szCs w:val="22"/>
          <w:lang w:val="es-ES"/>
        </w:rPr>
      </w:pPr>
    </w:p>
    <w:p w14:paraId="1E3920AF" w14:textId="77777777" w:rsidR="008F6E3A" w:rsidRDefault="008F6E3A" w:rsidP="008F6E3A">
      <w:pPr>
        <w:rPr>
          <w:sz w:val="22"/>
          <w:szCs w:val="22"/>
          <w:lang w:val="es-ES"/>
        </w:rPr>
      </w:pPr>
    </w:p>
    <w:p w14:paraId="1E3920B0" w14:textId="77777777" w:rsidR="008F6E3A" w:rsidRDefault="008F6E3A" w:rsidP="008F6E3A">
      <w:pPr>
        <w:pStyle w:val="Prrafodelista"/>
        <w:numPr>
          <w:ilvl w:val="0"/>
          <w:numId w:val="4"/>
        </w:numPr>
        <w:rPr>
          <w:b/>
          <w:sz w:val="28"/>
          <w:szCs w:val="28"/>
          <w:lang w:val="es-ES"/>
        </w:rPr>
      </w:pPr>
      <w:r w:rsidRPr="00E03D45">
        <w:rPr>
          <w:b/>
          <w:sz w:val="28"/>
          <w:szCs w:val="28"/>
          <w:lang w:val="es-ES"/>
        </w:rPr>
        <w:t>Actividad Profesional:</w:t>
      </w:r>
    </w:p>
    <w:p w14:paraId="1E3920B1" w14:textId="77777777" w:rsidR="009261E6" w:rsidRDefault="009261E6" w:rsidP="009261E6">
      <w:pPr>
        <w:pStyle w:val="Prrafodelista"/>
        <w:rPr>
          <w:b/>
          <w:sz w:val="28"/>
          <w:szCs w:val="28"/>
          <w:lang w:val="es-ES"/>
        </w:rPr>
      </w:pPr>
    </w:p>
    <w:p w14:paraId="1E3920B2" w14:textId="77777777" w:rsidR="009261E6" w:rsidRPr="00E03D45" w:rsidRDefault="009261E6" w:rsidP="009261E6">
      <w:pPr>
        <w:pStyle w:val="Prrafodelista"/>
        <w:rPr>
          <w:b/>
          <w:sz w:val="28"/>
          <w:szCs w:val="28"/>
          <w:lang w:val="es-ES"/>
        </w:rPr>
      </w:pPr>
    </w:p>
    <w:p w14:paraId="1E3920B3" w14:textId="77777777" w:rsidR="008F6E3A" w:rsidRDefault="008F6E3A" w:rsidP="008F6E3A">
      <w:pPr>
        <w:rPr>
          <w:sz w:val="22"/>
          <w:szCs w:val="22"/>
          <w:lang w:val="es-ES"/>
        </w:rPr>
      </w:pPr>
    </w:p>
    <w:p w14:paraId="1E3920B4" w14:textId="77777777" w:rsidR="009261E6" w:rsidRDefault="009261E6" w:rsidP="008F6E3A">
      <w:pPr>
        <w:rPr>
          <w:sz w:val="22"/>
          <w:szCs w:val="22"/>
          <w:lang w:val="es-ES"/>
        </w:rPr>
      </w:pPr>
    </w:p>
    <w:p w14:paraId="1E3920B5" w14:textId="77777777" w:rsidR="009261E6" w:rsidRDefault="009261E6" w:rsidP="008F6E3A">
      <w:pPr>
        <w:rPr>
          <w:sz w:val="22"/>
          <w:szCs w:val="22"/>
          <w:lang w:val="es-ES"/>
        </w:rPr>
      </w:pPr>
    </w:p>
    <w:p w14:paraId="1E3920B6" w14:textId="77777777" w:rsidR="009261E6" w:rsidRDefault="009261E6" w:rsidP="008F6E3A">
      <w:pPr>
        <w:rPr>
          <w:sz w:val="22"/>
          <w:szCs w:val="22"/>
          <w:lang w:val="es-ES"/>
        </w:rPr>
      </w:pPr>
    </w:p>
    <w:p w14:paraId="1E3920B7" w14:textId="77777777" w:rsidR="009261E6" w:rsidRDefault="009261E6" w:rsidP="008F6E3A">
      <w:pPr>
        <w:rPr>
          <w:sz w:val="22"/>
          <w:szCs w:val="22"/>
          <w:lang w:val="es-ES"/>
        </w:rPr>
      </w:pPr>
    </w:p>
    <w:p w14:paraId="1E3920B8" w14:textId="77777777" w:rsidR="009261E6" w:rsidRDefault="009261E6" w:rsidP="008F6E3A">
      <w:pPr>
        <w:rPr>
          <w:sz w:val="22"/>
          <w:szCs w:val="22"/>
          <w:lang w:val="es-ES"/>
        </w:rPr>
      </w:pPr>
    </w:p>
    <w:p w14:paraId="1E3920B9" w14:textId="77777777" w:rsidR="009261E6" w:rsidRDefault="009261E6" w:rsidP="008F6E3A">
      <w:pPr>
        <w:rPr>
          <w:sz w:val="22"/>
          <w:szCs w:val="22"/>
          <w:lang w:val="es-ES"/>
        </w:rPr>
      </w:pPr>
    </w:p>
    <w:p w14:paraId="1E3920BA" w14:textId="77777777" w:rsidR="008F6E3A" w:rsidRDefault="008F6E3A" w:rsidP="008F6E3A">
      <w:pPr>
        <w:rPr>
          <w:sz w:val="22"/>
          <w:szCs w:val="22"/>
          <w:lang w:val="es-ES"/>
        </w:rPr>
      </w:pPr>
    </w:p>
    <w:p w14:paraId="1E3920BB" w14:textId="77777777" w:rsidR="008F6E3A" w:rsidRPr="00757E0A" w:rsidRDefault="008F6E3A" w:rsidP="00757E0A">
      <w:pPr>
        <w:pStyle w:val="Prrafodelista"/>
        <w:numPr>
          <w:ilvl w:val="0"/>
          <w:numId w:val="4"/>
        </w:numPr>
        <w:rPr>
          <w:b/>
          <w:sz w:val="28"/>
          <w:szCs w:val="28"/>
          <w:lang w:val="es-ES"/>
        </w:rPr>
      </w:pPr>
      <w:r w:rsidRPr="00757E0A">
        <w:rPr>
          <w:b/>
          <w:sz w:val="28"/>
          <w:szCs w:val="28"/>
          <w:lang w:val="es-ES"/>
        </w:rPr>
        <w:t>Otros méritos.</w:t>
      </w:r>
    </w:p>
    <w:p w14:paraId="1E3920BC" w14:textId="77777777" w:rsidR="008F6E3A" w:rsidRDefault="008F6E3A" w:rsidP="008F6E3A">
      <w:pPr>
        <w:rPr>
          <w:lang w:val="es-ES"/>
        </w:rPr>
      </w:pPr>
    </w:p>
    <w:p w14:paraId="1E3920BD" w14:textId="77777777" w:rsidR="008F6E3A" w:rsidRDefault="008F6E3A" w:rsidP="008F6E3A">
      <w:pPr>
        <w:rPr>
          <w:lang w:val="es-ES"/>
        </w:rPr>
      </w:pPr>
    </w:p>
    <w:p w14:paraId="1E3920BE" w14:textId="77777777" w:rsidR="008F6E3A" w:rsidRDefault="008F6E3A" w:rsidP="008F6E3A">
      <w:pPr>
        <w:rPr>
          <w:lang w:val="es-ES"/>
        </w:rPr>
      </w:pPr>
    </w:p>
    <w:p w14:paraId="1E3920BF" w14:textId="77777777" w:rsidR="009261E6" w:rsidRDefault="009261E6" w:rsidP="008F6E3A">
      <w:pPr>
        <w:rPr>
          <w:lang w:val="es-ES"/>
        </w:rPr>
      </w:pPr>
    </w:p>
    <w:p w14:paraId="1E3920C0" w14:textId="77777777" w:rsidR="009261E6" w:rsidRDefault="009261E6" w:rsidP="008F6E3A">
      <w:pPr>
        <w:rPr>
          <w:lang w:val="es-ES"/>
        </w:rPr>
      </w:pPr>
    </w:p>
    <w:p w14:paraId="1E3920C1" w14:textId="77777777" w:rsidR="009261E6" w:rsidRDefault="009261E6" w:rsidP="008F6E3A">
      <w:pPr>
        <w:rPr>
          <w:lang w:val="es-ES"/>
        </w:rPr>
      </w:pPr>
    </w:p>
    <w:p w14:paraId="1E3920C2" w14:textId="77777777" w:rsidR="002E7711" w:rsidRDefault="002E7711" w:rsidP="008F6E3A">
      <w:pPr>
        <w:rPr>
          <w:lang w:val="es-ES"/>
        </w:rPr>
      </w:pPr>
    </w:p>
    <w:p w14:paraId="1E3920C3" w14:textId="77777777" w:rsidR="002E7711" w:rsidRDefault="002E7711" w:rsidP="008F6E3A">
      <w:pPr>
        <w:rPr>
          <w:lang w:val="es-ES"/>
        </w:rPr>
      </w:pPr>
    </w:p>
    <w:p w14:paraId="1E3920C4" w14:textId="77777777" w:rsidR="002E7711" w:rsidRDefault="002E7711" w:rsidP="008F6E3A">
      <w:pPr>
        <w:rPr>
          <w:lang w:val="es-ES"/>
        </w:rPr>
      </w:pPr>
    </w:p>
    <w:p w14:paraId="1E3920C5" w14:textId="77777777" w:rsidR="002E7711" w:rsidRDefault="002E7711" w:rsidP="008F6E3A">
      <w:pPr>
        <w:rPr>
          <w:lang w:val="es-ES"/>
        </w:rPr>
      </w:pPr>
    </w:p>
    <w:p w14:paraId="1E3920C6" w14:textId="77777777" w:rsidR="002E7711" w:rsidRDefault="002E7711" w:rsidP="008F6E3A">
      <w:pPr>
        <w:rPr>
          <w:lang w:val="es-ES"/>
        </w:rPr>
      </w:pPr>
    </w:p>
    <w:p w14:paraId="1E3920C7" w14:textId="77777777" w:rsidR="002E7711" w:rsidRDefault="002E7711" w:rsidP="008F6E3A">
      <w:pPr>
        <w:rPr>
          <w:lang w:val="es-ES"/>
        </w:rPr>
      </w:pPr>
    </w:p>
    <w:p w14:paraId="1E3920C8" w14:textId="77777777" w:rsidR="002E7711" w:rsidRDefault="002E7711" w:rsidP="008F6E3A">
      <w:pPr>
        <w:rPr>
          <w:lang w:val="es-ES"/>
        </w:rPr>
      </w:pPr>
    </w:p>
    <w:p w14:paraId="1E3920C9" w14:textId="77777777" w:rsidR="002E7711" w:rsidRDefault="002E7711" w:rsidP="008F6E3A">
      <w:pPr>
        <w:rPr>
          <w:lang w:val="es-ES"/>
        </w:rPr>
      </w:pPr>
    </w:p>
    <w:p w14:paraId="1E3920CA" w14:textId="77777777" w:rsidR="002E7711" w:rsidRDefault="002E7711" w:rsidP="008F6E3A">
      <w:pPr>
        <w:rPr>
          <w:lang w:val="es-ES"/>
        </w:rPr>
      </w:pPr>
    </w:p>
    <w:p w14:paraId="1E3920CB" w14:textId="77777777" w:rsidR="002E7711" w:rsidRDefault="002E7711" w:rsidP="008F6E3A">
      <w:pPr>
        <w:rPr>
          <w:lang w:val="es-ES"/>
        </w:rPr>
      </w:pPr>
    </w:p>
    <w:p w14:paraId="1E3920CC" w14:textId="77777777" w:rsidR="002E7711" w:rsidRDefault="002E7711" w:rsidP="008F6E3A">
      <w:pPr>
        <w:rPr>
          <w:lang w:val="es-ES"/>
        </w:rPr>
      </w:pPr>
    </w:p>
    <w:p w14:paraId="1E3920CD" w14:textId="77777777" w:rsidR="002E7711" w:rsidRDefault="002E7711" w:rsidP="008F6E3A">
      <w:pPr>
        <w:rPr>
          <w:lang w:val="es-ES"/>
        </w:rPr>
      </w:pPr>
    </w:p>
    <w:p w14:paraId="1E3920CE" w14:textId="77777777" w:rsidR="002E7711" w:rsidRDefault="002E7711" w:rsidP="008F6E3A">
      <w:pPr>
        <w:rPr>
          <w:lang w:val="es-ES"/>
        </w:rPr>
      </w:pPr>
    </w:p>
    <w:p w14:paraId="1E3920CF" w14:textId="77777777" w:rsidR="009261E6" w:rsidRDefault="009261E6" w:rsidP="008F6E3A">
      <w:pPr>
        <w:rPr>
          <w:lang w:val="es-ES"/>
        </w:rPr>
      </w:pPr>
    </w:p>
    <w:p w14:paraId="1E3920D0" w14:textId="77777777" w:rsidR="009261E6" w:rsidRDefault="009261E6" w:rsidP="008F6E3A">
      <w:pPr>
        <w:rPr>
          <w:lang w:val="es-ES"/>
        </w:rPr>
      </w:pPr>
    </w:p>
    <w:p w14:paraId="1E3920D5" w14:textId="77777777" w:rsidR="00935088" w:rsidRDefault="00935088" w:rsidP="00806347">
      <w:pPr>
        <w:jc w:val="center"/>
        <w:rPr>
          <w:rStyle w:val="Hipervnculo"/>
          <w:rFonts w:asciiTheme="minorHAnsi" w:hAnsiTheme="minorHAnsi"/>
          <w:sz w:val="24"/>
          <w:szCs w:val="24"/>
          <w:lang w:val="es-ES"/>
        </w:rPr>
      </w:pPr>
    </w:p>
    <w:p w14:paraId="1E3920D6" w14:textId="77777777" w:rsidR="00935088" w:rsidRDefault="00935088" w:rsidP="00806347">
      <w:pPr>
        <w:jc w:val="center"/>
        <w:rPr>
          <w:rStyle w:val="Hipervnculo"/>
          <w:rFonts w:asciiTheme="minorHAnsi" w:hAnsiTheme="minorHAnsi"/>
          <w:sz w:val="24"/>
          <w:szCs w:val="24"/>
          <w:lang w:val="es-ES"/>
        </w:rPr>
      </w:pPr>
    </w:p>
    <w:p w14:paraId="1E3920D7" w14:textId="77777777" w:rsidR="00935088" w:rsidRDefault="00935088" w:rsidP="00806347">
      <w:pPr>
        <w:jc w:val="center"/>
        <w:rPr>
          <w:rStyle w:val="Hipervnculo"/>
          <w:rFonts w:asciiTheme="minorHAnsi" w:hAnsiTheme="minorHAnsi"/>
          <w:sz w:val="24"/>
          <w:szCs w:val="24"/>
          <w:lang w:val="es-ES"/>
        </w:rPr>
      </w:pPr>
    </w:p>
    <w:p w14:paraId="1E3920D8" w14:textId="77777777" w:rsidR="00935088" w:rsidRDefault="00935088" w:rsidP="00806347">
      <w:pPr>
        <w:jc w:val="center"/>
        <w:rPr>
          <w:rStyle w:val="Hipervnculo"/>
          <w:rFonts w:asciiTheme="minorHAnsi" w:hAnsiTheme="minorHAnsi"/>
          <w:sz w:val="24"/>
          <w:szCs w:val="24"/>
          <w:lang w:val="es-ES"/>
        </w:rPr>
      </w:pPr>
    </w:p>
    <w:p w14:paraId="1E3920D9" w14:textId="77777777" w:rsidR="00935088" w:rsidRPr="00DF008B" w:rsidRDefault="00935088" w:rsidP="00806347">
      <w:pPr>
        <w:jc w:val="center"/>
        <w:rPr>
          <w:rFonts w:asciiTheme="minorHAnsi" w:hAnsiTheme="minorHAnsi"/>
          <w:lang w:val="es-ES"/>
        </w:rPr>
      </w:pPr>
    </w:p>
    <w:sectPr w:rsidR="00935088" w:rsidRPr="00DF008B" w:rsidSect="00F41EA1">
      <w:headerReference w:type="default" r:id="rId12"/>
      <w:footerReference w:type="default" r:id="rId13"/>
      <w:pgSz w:w="11920" w:h="16840"/>
      <w:pgMar w:top="2835" w:right="1701" w:bottom="1418" w:left="1701" w:header="720" w:footer="15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DED59" w14:textId="77777777" w:rsidR="00AE4CE0" w:rsidRDefault="00AE4CE0" w:rsidP="00CE71BA">
      <w:r>
        <w:separator/>
      </w:r>
    </w:p>
  </w:endnote>
  <w:endnote w:type="continuationSeparator" w:id="0">
    <w:p w14:paraId="4A70DBEC" w14:textId="77777777" w:rsidR="00AE4CE0" w:rsidRDefault="00AE4CE0" w:rsidP="00CE71BA">
      <w:r>
        <w:continuationSeparator/>
      </w:r>
    </w:p>
  </w:endnote>
  <w:endnote w:type="continuationNotice" w:id="1">
    <w:p w14:paraId="4ABA627E" w14:textId="77777777" w:rsidR="00AE4CE0" w:rsidRDefault="00AE4C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920E9" w14:textId="77777777" w:rsidR="00CE71BA" w:rsidRPr="00CE71BA" w:rsidRDefault="00CE71BA" w:rsidP="00CE71BA">
    <w:pPr>
      <w:pStyle w:val="Sinespaciado"/>
      <w:jc w:val="center"/>
      <w:rPr>
        <w:rFonts w:asciiTheme="minorHAnsi" w:hAnsiTheme="minorHAnsi" w:cstheme="minorHAnsi"/>
        <w:lang w:val="es-ES_tradnl"/>
      </w:rPr>
    </w:pPr>
  </w:p>
  <w:p w14:paraId="6ABE65FD" w14:textId="77777777" w:rsidR="00CC1FD7" w:rsidRPr="00CE71BA" w:rsidRDefault="00CC1FD7" w:rsidP="00CC1FD7">
    <w:pPr>
      <w:pStyle w:val="Sinespaciado"/>
      <w:jc w:val="center"/>
      <w:rPr>
        <w:rFonts w:asciiTheme="minorHAnsi" w:hAnsiTheme="minorHAnsi" w:cstheme="minorHAnsi"/>
        <w:b/>
        <w:bCs/>
        <w:color w:val="1F497D" w:themeColor="text2"/>
        <w:sz w:val="16"/>
        <w:szCs w:val="16"/>
        <w:lang w:val="es-ES_tradnl"/>
      </w:rPr>
    </w:pPr>
    <w:r w:rsidRPr="00CE71BA">
      <w:rPr>
        <w:rFonts w:asciiTheme="minorHAnsi" w:hAnsiTheme="minorHAnsi" w:cstheme="minorHAnsi"/>
        <w:b/>
        <w:bCs/>
        <w:color w:val="1F497D" w:themeColor="text2"/>
        <w:sz w:val="16"/>
        <w:szCs w:val="16"/>
        <w:lang w:val="es-ES_tradnl"/>
      </w:rPr>
      <w:t>Secretaría Técnica</w:t>
    </w:r>
    <w:r w:rsidRPr="00CE71BA">
      <w:rPr>
        <w:rFonts w:asciiTheme="minorHAnsi" w:eastAsia="MS Mincho" w:hAnsiTheme="minorHAnsi" w:cstheme="minorHAnsi"/>
        <w:b/>
        <w:bCs/>
        <w:color w:val="1F497D" w:themeColor="text2"/>
        <w:sz w:val="16"/>
        <w:szCs w:val="16"/>
        <w:lang w:val="es-ES_tradnl"/>
      </w:rPr>
      <w:br/>
    </w:r>
    <w:r w:rsidRPr="00CE71BA">
      <w:rPr>
        <w:rFonts w:asciiTheme="minorHAnsi" w:hAnsiTheme="minorHAnsi" w:cstheme="minorHAnsi"/>
        <w:b/>
        <w:bCs/>
        <w:color w:val="1F497D" w:themeColor="text2"/>
        <w:sz w:val="16"/>
        <w:szCs w:val="16"/>
        <w:lang w:val="es-ES_tradnl"/>
      </w:rPr>
      <w:t>Federación Española de Sociedades de Medicina del Sueño</w:t>
    </w:r>
  </w:p>
  <w:p w14:paraId="255B7E58" w14:textId="77777777" w:rsidR="00CC1FD7" w:rsidRPr="00CE71BA" w:rsidRDefault="00CC1FD7" w:rsidP="00CC1FD7">
    <w:pPr>
      <w:pStyle w:val="Sinespaciado"/>
      <w:jc w:val="center"/>
      <w:rPr>
        <w:rFonts w:asciiTheme="minorHAnsi" w:eastAsia="MS Mincho" w:hAnsiTheme="minorHAnsi" w:cstheme="minorHAnsi"/>
        <w:color w:val="313131"/>
        <w:sz w:val="16"/>
        <w:szCs w:val="16"/>
      </w:rPr>
    </w:pPr>
    <w:r w:rsidRPr="00CE71BA">
      <w:rPr>
        <w:rFonts w:asciiTheme="minorHAnsi" w:hAnsiTheme="minorHAnsi" w:cstheme="minorHAnsi"/>
        <w:b/>
        <w:bCs/>
        <w:color w:val="313131"/>
        <w:sz w:val="16"/>
        <w:szCs w:val="16"/>
      </w:rPr>
      <w:t>Tel</w:t>
    </w:r>
    <w:r w:rsidRPr="00CE71BA">
      <w:rPr>
        <w:rFonts w:asciiTheme="minorHAnsi" w:hAnsiTheme="minorHAnsi" w:cstheme="minorHAnsi"/>
        <w:color w:val="313131"/>
        <w:sz w:val="16"/>
        <w:szCs w:val="16"/>
      </w:rPr>
      <w:t xml:space="preserve">: +34 </w:t>
    </w:r>
    <w:r>
      <w:rPr>
        <w:rFonts w:asciiTheme="minorHAnsi" w:hAnsiTheme="minorHAnsi" w:cstheme="minorHAnsi"/>
        <w:color w:val="313131"/>
        <w:sz w:val="16"/>
        <w:szCs w:val="16"/>
      </w:rPr>
      <w:t>674 30 92 40</w:t>
    </w:r>
  </w:p>
  <w:p w14:paraId="420AAADE" w14:textId="77777777" w:rsidR="00CC1FD7" w:rsidRPr="00CE71BA" w:rsidRDefault="00CC1FD7" w:rsidP="00CC1FD7">
    <w:pPr>
      <w:pStyle w:val="Sinespaciado"/>
      <w:jc w:val="center"/>
      <w:rPr>
        <w:rFonts w:asciiTheme="minorHAnsi" w:eastAsia="MS Mincho" w:hAnsiTheme="minorHAnsi" w:cstheme="minorHAnsi"/>
        <w:color w:val="0000FF"/>
        <w:sz w:val="16"/>
        <w:szCs w:val="16"/>
      </w:rPr>
    </w:pPr>
    <w:r w:rsidRPr="00CE71BA">
      <w:rPr>
        <w:rFonts w:asciiTheme="minorHAnsi" w:hAnsiTheme="minorHAnsi" w:cstheme="minorHAnsi"/>
        <w:b/>
        <w:bCs/>
        <w:color w:val="3F3C57"/>
        <w:sz w:val="16"/>
        <w:szCs w:val="16"/>
      </w:rPr>
      <w:t>Email</w:t>
    </w:r>
    <w:r w:rsidRPr="00CE71BA">
      <w:rPr>
        <w:rFonts w:asciiTheme="minorHAnsi" w:hAnsiTheme="minorHAnsi" w:cstheme="minorHAnsi"/>
        <w:color w:val="3F3C57"/>
        <w:sz w:val="16"/>
        <w:szCs w:val="16"/>
      </w:rPr>
      <w:t xml:space="preserve">: </w:t>
    </w:r>
    <w:r w:rsidRPr="00CE71BA">
      <w:rPr>
        <w:rFonts w:asciiTheme="minorHAnsi" w:hAnsiTheme="minorHAnsi" w:cstheme="minorHAnsi"/>
        <w:color w:val="0000FF"/>
        <w:sz w:val="16"/>
        <w:szCs w:val="16"/>
      </w:rPr>
      <w:t>secretaria@fesmes.org</w:t>
    </w:r>
  </w:p>
  <w:p w14:paraId="1E3920ED" w14:textId="1FBF0794" w:rsidR="00CE71BA" w:rsidRPr="00CE71BA" w:rsidRDefault="00CC1FD7" w:rsidP="00CC1FD7">
    <w:pPr>
      <w:pStyle w:val="Sinespaciado"/>
      <w:jc w:val="center"/>
      <w:rPr>
        <w:rFonts w:asciiTheme="minorHAnsi" w:eastAsia="MS Mincho" w:hAnsiTheme="minorHAnsi" w:cstheme="minorHAnsi"/>
        <w:color w:val="0000FF"/>
        <w:sz w:val="22"/>
        <w:szCs w:val="22"/>
      </w:rPr>
    </w:pPr>
    <w:r w:rsidRPr="00CE71BA">
      <w:rPr>
        <w:rFonts w:asciiTheme="minorHAnsi" w:hAnsiTheme="minorHAnsi" w:cstheme="minorHAnsi"/>
        <w:b/>
        <w:bCs/>
        <w:color w:val="3F3C57"/>
        <w:sz w:val="16"/>
        <w:szCs w:val="16"/>
      </w:rPr>
      <w:t>Website</w:t>
    </w:r>
    <w:r w:rsidRPr="00CE71BA">
      <w:rPr>
        <w:rFonts w:asciiTheme="minorHAnsi" w:hAnsiTheme="minorHAnsi" w:cstheme="minorHAnsi"/>
        <w:color w:val="3F3C57"/>
        <w:sz w:val="16"/>
        <w:szCs w:val="16"/>
      </w:rPr>
      <w:t xml:space="preserve">: </w:t>
    </w:r>
    <w:r w:rsidRPr="00CE71BA">
      <w:rPr>
        <w:rFonts w:asciiTheme="minorHAnsi" w:hAnsiTheme="minorHAnsi" w:cstheme="minorHAnsi"/>
        <w:color w:val="0000FF"/>
        <w:sz w:val="16"/>
        <w:szCs w:val="16"/>
      </w:rPr>
      <w:t>www.fesmes.org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59ECA" w14:textId="77777777" w:rsidR="00AE4CE0" w:rsidRDefault="00AE4CE0" w:rsidP="00CE71BA">
      <w:r>
        <w:separator/>
      </w:r>
    </w:p>
  </w:footnote>
  <w:footnote w:type="continuationSeparator" w:id="0">
    <w:p w14:paraId="3898521C" w14:textId="77777777" w:rsidR="00AE4CE0" w:rsidRDefault="00AE4CE0" w:rsidP="00CE71BA">
      <w:r>
        <w:continuationSeparator/>
      </w:r>
    </w:p>
  </w:footnote>
  <w:footnote w:type="continuationNotice" w:id="1">
    <w:p w14:paraId="07436422" w14:textId="77777777" w:rsidR="00AE4CE0" w:rsidRDefault="00AE4C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920E0" w14:textId="77777777" w:rsidR="00B246DA" w:rsidRDefault="00B246DA" w:rsidP="00B246DA">
    <w:pPr>
      <w:ind w:left="3136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E3920EE" wp14:editId="1E3920EF">
          <wp:simplePos x="0" y="0"/>
          <wp:positionH relativeFrom="margin">
            <wp:posOffset>2228215</wp:posOffset>
          </wp:positionH>
          <wp:positionV relativeFrom="paragraph">
            <wp:posOffset>-403860</wp:posOffset>
          </wp:positionV>
          <wp:extent cx="944880" cy="1001395"/>
          <wp:effectExtent l="0" t="0" r="7620" b="8255"/>
          <wp:wrapSquare wrapText="bothSides"/>
          <wp:docPr id="16" name="Imagen 1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3920E1" w14:textId="2528F0FE" w:rsidR="00B246DA" w:rsidRDefault="00B246DA">
    <w:pPr>
      <w:pStyle w:val="Encabezado"/>
    </w:pPr>
  </w:p>
  <w:p w14:paraId="1E3920E2" w14:textId="2EB20522" w:rsidR="00B246DA" w:rsidRDefault="00C546E8">
    <w:pPr>
      <w:pStyle w:val="Encabezado"/>
    </w:pPr>
    <w:r w:rsidRPr="00EE5184"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44EFE7A5" wp14:editId="066B8AEA">
          <wp:simplePos x="0" y="0"/>
          <wp:positionH relativeFrom="column">
            <wp:posOffset>-666750</wp:posOffset>
          </wp:positionH>
          <wp:positionV relativeFrom="paragraph">
            <wp:posOffset>177165</wp:posOffset>
          </wp:positionV>
          <wp:extent cx="6515735" cy="1000760"/>
          <wp:effectExtent l="0" t="0" r="0" b="8890"/>
          <wp:wrapNone/>
          <wp:docPr id="2062085251" name="Imagen 3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085251" name="Imagen 3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60" b="22383"/>
                  <a:stretch/>
                </pic:blipFill>
                <pic:spPr bwMode="auto">
                  <a:xfrm>
                    <a:off x="0" y="0"/>
                    <a:ext cx="651573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3920E3" w14:textId="550BB876" w:rsidR="00B246DA" w:rsidRDefault="00B246DA">
    <w:pPr>
      <w:pStyle w:val="Encabezado"/>
    </w:pPr>
  </w:p>
  <w:p w14:paraId="1E3920E4" w14:textId="77777777" w:rsidR="00B246DA" w:rsidRDefault="00B246DA">
    <w:pPr>
      <w:pStyle w:val="Encabezado"/>
    </w:pPr>
  </w:p>
  <w:p w14:paraId="1E3920E5" w14:textId="77777777" w:rsidR="00B246DA" w:rsidRDefault="00B246DA">
    <w:pPr>
      <w:pStyle w:val="Encabezado"/>
    </w:pPr>
  </w:p>
  <w:p w14:paraId="1E3920E6" w14:textId="77777777" w:rsidR="00B246DA" w:rsidRDefault="00B246DA">
    <w:pPr>
      <w:pStyle w:val="Encabezado"/>
    </w:pPr>
  </w:p>
  <w:p w14:paraId="1E3920E7" w14:textId="77777777" w:rsidR="00B246DA" w:rsidRDefault="00B246DA">
    <w:pPr>
      <w:pStyle w:val="Encabezado"/>
    </w:pPr>
  </w:p>
  <w:p w14:paraId="1E3920E8" w14:textId="77777777" w:rsidR="00B246DA" w:rsidRDefault="00B246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41"/>
    <w:multiLevelType w:val="hybridMultilevel"/>
    <w:tmpl w:val="1ABAA02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80E6E"/>
    <w:multiLevelType w:val="hybridMultilevel"/>
    <w:tmpl w:val="3D484C1C"/>
    <w:lvl w:ilvl="0" w:tplc="939429BA">
      <w:start w:val="10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C23506F"/>
    <w:multiLevelType w:val="hybridMultilevel"/>
    <w:tmpl w:val="9312B6EA"/>
    <w:lvl w:ilvl="0" w:tplc="C53046BE">
      <w:start w:val="1"/>
      <w:numFmt w:val="decimal"/>
      <w:pStyle w:val="TTULOFESMES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1671D"/>
    <w:multiLevelType w:val="hybridMultilevel"/>
    <w:tmpl w:val="253CB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1C8C"/>
    <w:multiLevelType w:val="hybridMultilevel"/>
    <w:tmpl w:val="96E0962A"/>
    <w:lvl w:ilvl="0" w:tplc="4F04B1D4">
      <w:start w:val="2"/>
      <w:numFmt w:val="bullet"/>
      <w:lvlText w:val=""/>
      <w:lvlJc w:val="left"/>
      <w:pPr>
        <w:ind w:left="1060" w:hanging="360"/>
      </w:pPr>
      <w:rPr>
        <w:rFonts w:ascii="Symbol" w:eastAsiaTheme="minorHAnsi" w:hAnsi="Symbol" w:cstheme="minorBidi" w:hint="default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3F76A5A"/>
    <w:multiLevelType w:val="hybridMultilevel"/>
    <w:tmpl w:val="AD6EDA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D42F8"/>
    <w:multiLevelType w:val="hybridMultilevel"/>
    <w:tmpl w:val="A8AEC8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53F0B"/>
    <w:multiLevelType w:val="hybridMultilevel"/>
    <w:tmpl w:val="BD142770"/>
    <w:lvl w:ilvl="0" w:tplc="43269014">
      <w:start w:val="1"/>
      <w:numFmt w:val="decimal"/>
      <w:lvlText w:val="%1."/>
      <w:lvlJc w:val="left"/>
      <w:pPr>
        <w:ind w:left="102" w:hanging="24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EF005760">
      <w:start w:val="1"/>
      <w:numFmt w:val="decimal"/>
      <w:lvlText w:val="%2.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791CA516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3" w:tplc="CC72D14A"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4" w:tplc="9BCA1A0A">
      <w:numFmt w:val="bullet"/>
      <w:lvlText w:val="•"/>
      <w:lvlJc w:val="left"/>
      <w:pPr>
        <w:ind w:left="3455" w:hanging="360"/>
      </w:pPr>
      <w:rPr>
        <w:rFonts w:hint="default"/>
        <w:lang w:val="es-ES" w:eastAsia="en-US" w:bidi="ar-SA"/>
      </w:rPr>
    </w:lvl>
    <w:lvl w:ilvl="5" w:tplc="7B3040C0">
      <w:numFmt w:val="bullet"/>
      <w:lvlText w:val="•"/>
      <w:lvlJc w:val="left"/>
      <w:pPr>
        <w:ind w:left="4333" w:hanging="360"/>
      </w:pPr>
      <w:rPr>
        <w:rFonts w:hint="default"/>
        <w:lang w:val="es-ES" w:eastAsia="en-US" w:bidi="ar-SA"/>
      </w:rPr>
    </w:lvl>
    <w:lvl w:ilvl="6" w:tplc="55448A0A">
      <w:numFmt w:val="bullet"/>
      <w:lvlText w:val="•"/>
      <w:lvlJc w:val="left"/>
      <w:pPr>
        <w:ind w:left="5212" w:hanging="360"/>
      </w:pPr>
      <w:rPr>
        <w:rFonts w:hint="default"/>
        <w:lang w:val="es-ES" w:eastAsia="en-US" w:bidi="ar-SA"/>
      </w:rPr>
    </w:lvl>
    <w:lvl w:ilvl="7" w:tplc="21623688"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8" w:tplc="83B2B712">
      <w:numFmt w:val="bullet"/>
      <w:lvlText w:val="•"/>
      <w:lvlJc w:val="left"/>
      <w:pPr>
        <w:ind w:left="696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43DB5FCF"/>
    <w:multiLevelType w:val="hybridMultilevel"/>
    <w:tmpl w:val="9FC02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14010"/>
    <w:multiLevelType w:val="hybridMultilevel"/>
    <w:tmpl w:val="D57A595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B4CF6"/>
    <w:multiLevelType w:val="hybridMultilevel"/>
    <w:tmpl w:val="57DC03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2605E"/>
    <w:multiLevelType w:val="hybridMultilevel"/>
    <w:tmpl w:val="8ED615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61965"/>
    <w:multiLevelType w:val="hybridMultilevel"/>
    <w:tmpl w:val="D45C896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D7F8E"/>
    <w:multiLevelType w:val="hybridMultilevel"/>
    <w:tmpl w:val="96C2371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66E79"/>
    <w:multiLevelType w:val="hybridMultilevel"/>
    <w:tmpl w:val="749E2DE0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166FF"/>
    <w:multiLevelType w:val="hybridMultilevel"/>
    <w:tmpl w:val="488EC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15C6E"/>
    <w:multiLevelType w:val="hybridMultilevel"/>
    <w:tmpl w:val="A1500B1C"/>
    <w:lvl w:ilvl="0" w:tplc="61D48A5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60DD3AEC"/>
    <w:multiLevelType w:val="hybridMultilevel"/>
    <w:tmpl w:val="51FEF818"/>
    <w:lvl w:ilvl="0" w:tplc="611E18E4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2320D5C8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E8C4477A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631A7322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69568124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B944FCBE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BADC438C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CB8A2688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72EAE968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6517699B"/>
    <w:multiLevelType w:val="multilevel"/>
    <w:tmpl w:val="72023A7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83E35F6"/>
    <w:multiLevelType w:val="hybridMultilevel"/>
    <w:tmpl w:val="D436D29C"/>
    <w:lvl w:ilvl="0" w:tplc="4CC47192">
      <w:start w:val="1"/>
      <w:numFmt w:val="decimal"/>
      <w:lvlText w:val="%1."/>
      <w:lvlJc w:val="left"/>
      <w:pPr>
        <w:ind w:left="762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6F9E703A">
      <w:numFmt w:val="bullet"/>
      <w:lvlText w:val="-"/>
      <w:lvlJc w:val="left"/>
      <w:pPr>
        <w:ind w:left="522" w:hanging="147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BB7E56C4">
      <w:numFmt w:val="bullet"/>
      <w:lvlText w:val="•"/>
      <w:lvlJc w:val="left"/>
      <w:pPr>
        <w:ind w:left="1645" w:hanging="147"/>
      </w:pPr>
      <w:rPr>
        <w:rFonts w:hint="default"/>
        <w:lang w:val="es-ES" w:eastAsia="en-US" w:bidi="ar-SA"/>
      </w:rPr>
    </w:lvl>
    <w:lvl w:ilvl="3" w:tplc="F304762A">
      <w:numFmt w:val="bullet"/>
      <w:lvlText w:val="•"/>
      <w:lvlJc w:val="left"/>
      <w:pPr>
        <w:ind w:left="2530" w:hanging="147"/>
      </w:pPr>
      <w:rPr>
        <w:rFonts w:hint="default"/>
        <w:lang w:val="es-ES" w:eastAsia="en-US" w:bidi="ar-SA"/>
      </w:rPr>
    </w:lvl>
    <w:lvl w:ilvl="4" w:tplc="B75A7CAE">
      <w:numFmt w:val="bullet"/>
      <w:lvlText w:val="•"/>
      <w:lvlJc w:val="left"/>
      <w:pPr>
        <w:ind w:left="3415" w:hanging="147"/>
      </w:pPr>
      <w:rPr>
        <w:rFonts w:hint="default"/>
        <w:lang w:val="es-ES" w:eastAsia="en-US" w:bidi="ar-SA"/>
      </w:rPr>
    </w:lvl>
    <w:lvl w:ilvl="5" w:tplc="9E6C28D0">
      <w:numFmt w:val="bullet"/>
      <w:lvlText w:val="•"/>
      <w:lvlJc w:val="left"/>
      <w:pPr>
        <w:ind w:left="4300" w:hanging="147"/>
      </w:pPr>
      <w:rPr>
        <w:rFonts w:hint="default"/>
        <w:lang w:val="es-ES" w:eastAsia="en-US" w:bidi="ar-SA"/>
      </w:rPr>
    </w:lvl>
    <w:lvl w:ilvl="6" w:tplc="08088C22">
      <w:numFmt w:val="bullet"/>
      <w:lvlText w:val="•"/>
      <w:lvlJc w:val="left"/>
      <w:pPr>
        <w:ind w:left="5185" w:hanging="147"/>
      </w:pPr>
      <w:rPr>
        <w:rFonts w:hint="default"/>
        <w:lang w:val="es-ES" w:eastAsia="en-US" w:bidi="ar-SA"/>
      </w:rPr>
    </w:lvl>
    <w:lvl w:ilvl="7" w:tplc="6AD02D1E">
      <w:numFmt w:val="bullet"/>
      <w:lvlText w:val="•"/>
      <w:lvlJc w:val="left"/>
      <w:pPr>
        <w:ind w:left="6070" w:hanging="147"/>
      </w:pPr>
      <w:rPr>
        <w:rFonts w:hint="default"/>
        <w:lang w:val="es-ES" w:eastAsia="en-US" w:bidi="ar-SA"/>
      </w:rPr>
    </w:lvl>
    <w:lvl w:ilvl="8" w:tplc="315E5D16">
      <w:numFmt w:val="bullet"/>
      <w:lvlText w:val="•"/>
      <w:lvlJc w:val="left"/>
      <w:pPr>
        <w:ind w:left="6956" w:hanging="147"/>
      </w:pPr>
      <w:rPr>
        <w:rFonts w:hint="default"/>
        <w:lang w:val="es-ES" w:eastAsia="en-US" w:bidi="ar-SA"/>
      </w:rPr>
    </w:lvl>
  </w:abstractNum>
  <w:num w:numId="1" w16cid:durableId="1053388776">
    <w:abstractNumId w:val="18"/>
  </w:num>
  <w:num w:numId="2" w16cid:durableId="2053269207">
    <w:abstractNumId w:val="2"/>
  </w:num>
  <w:num w:numId="3" w16cid:durableId="1336377157">
    <w:abstractNumId w:val="4"/>
  </w:num>
  <w:num w:numId="4" w16cid:durableId="2095349640">
    <w:abstractNumId w:val="5"/>
  </w:num>
  <w:num w:numId="5" w16cid:durableId="1811709126">
    <w:abstractNumId w:val="1"/>
  </w:num>
  <w:num w:numId="6" w16cid:durableId="1951008389">
    <w:abstractNumId w:val="13"/>
  </w:num>
  <w:num w:numId="7" w16cid:durableId="804398653">
    <w:abstractNumId w:val="11"/>
  </w:num>
  <w:num w:numId="8" w16cid:durableId="678309282">
    <w:abstractNumId w:val="9"/>
  </w:num>
  <w:num w:numId="9" w16cid:durableId="2034532222">
    <w:abstractNumId w:val="10"/>
  </w:num>
  <w:num w:numId="10" w16cid:durableId="572619672">
    <w:abstractNumId w:val="16"/>
  </w:num>
  <w:num w:numId="11" w16cid:durableId="1226989769">
    <w:abstractNumId w:val="6"/>
  </w:num>
  <w:num w:numId="12" w16cid:durableId="1436747590">
    <w:abstractNumId w:val="8"/>
  </w:num>
  <w:num w:numId="13" w16cid:durableId="976187303">
    <w:abstractNumId w:val="0"/>
  </w:num>
  <w:num w:numId="14" w16cid:durableId="821967644">
    <w:abstractNumId w:val="12"/>
  </w:num>
  <w:num w:numId="15" w16cid:durableId="1932353859">
    <w:abstractNumId w:val="14"/>
  </w:num>
  <w:num w:numId="16" w16cid:durableId="1988437793">
    <w:abstractNumId w:val="7"/>
  </w:num>
  <w:num w:numId="17" w16cid:durableId="1116829396">
    <w:abstractNumId w:val="17"/>
  </w:num>
  <w:num w:numId="18" w16cid:durableId="443576136">
    <w:abstractNumId w:val="19"/>
  </w:num>
  <w:num w:numId="19" w16cid:durableId="1672758864">
    <w:abstractNumId w:val="15"/>
  </w:num>
  <w:num w:numId="20" w16cid:durableId="136898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2C"/>
    <w:rsid w:val="00004FCC"/>
    <w:rsid w:val="00010B44"/>
    <w:rsid w:val="0001300C"/>
    <w:rsid w:val="00016153"/>
    <w:rsid w:val="00020AD6"/>
    <w:rsid w:val="00026BF0"/>
    <w:rsid w:val="0008678B"/>
    <w:rsid w:val="00094DE3"/>
    <w:rsid w:val="000A08FC"/>
    <w:rsid w:val="000A241E"/>
    <w:rsid w:val="000A4BCC"/>
    <w:rsid w:val="000C63C5"/>
    <w:rsid w:val="000C6B9A"/>
    <w:rsid w:val="000D4F50"/>
    <w:rsid w:val="000F0A36"/>
    <w:rsid w:val="00107728"/>
    <w:rsid w:val="00110A5C"/>
    <w:rsid w:val="0011726C"/>
    <w:rsid w:val="0012106A"/>
    <w:rsid w:val="00132D8D"/>
    <w:rsid w:val="00160F51"/>
    <w:rsid w:val="001921AD"/>
    <w:rsid w:val="0019412F"/>
    <w:rsid w:val="001E13FF"/>
    <w:rsid w:val="001E6B26"/>
    <w:rsid w:val="001F65F6"/>
    <w:rsid w:val="00202962"/>
    <w:rsid w:val="00275C6A"/>
    <w:rsid w:val="002A002D"/>
    <w:rsid w:val="002A1064"/>
    <w:rsid w:val="002B062C"/>
    <w:rsid w:val="002C235B"/>
    <w:rsid w:val="002E7711"/>
    <w:rsid w:val="00304003"/>
    <w:rsid w:val="00310593"/>
    <w:rsid w:val="003279AE"/>
    <w:rsid w:val="0037562D"/>
    <w:rsid w:val="00382F2C"/>
    <w:rsid w:val="003A0B15"/>
    <w:rsid w:val="003C35C7"/>
    <w:rsid w:val="003D739C"/>
    <w:rsid w:val="003E39EA"/>
    <w:rsid w:val="003F028B"/>
    <w:rsid w:val="004251C0"/>
    <w:rsid w:val="0045252C"/>
    <w:rsid w:val="00477E65"/>
    <w:rsid w:val="00481F6B"/>
    <w:rsid w:val="004B680D"/>
    <w:rsid w:val="004C1018"/>
    <w:rsid w:val="004C2720"/>
    <w:rsid w:val="004D5828"/>
    <w:rsid w:val="004E646F"/>
    <w:rsid w:val="004F5BAA"/>
    <w:rsid w:val="00501B9F"/>
    <w:rsid w:val="005110C3"/>
    <w:rsid w:val="00515FE4"/>
    <w:rsid w:val="00545E49"/>
    <w:rsid w:val="005509D1"/>
    <w:rsid w:val="00554309"/>
    <w:rsid w:val="00555153"/>
    <w:rsid w:val="005610EE"/>
    <w:rsid w:val="00567777"/>
    <w:rsid w:val="005B6A07"/>
    <w:rsid w:val="005E1EE1"/>
    <w:rsid w:val="006018BB"/>
    <w:rsid w:val="00634CCD"/>
    <w:rsid w:val="00642515"/>
    <w:rsid w:val="00651A6E"/>
    <w:rsid w:val="00673760"/>
    <w:rsid w:val="00673A94"/>
    <w:rsid w:val="00683C1A"/>
    <w:rsid w:val="006A4D3F"/>
    <w:rsid w:val="006C0912"/>
    <w:rsid w:val="006D4A6F"/>
    <w:rsid w:val="00703E37"/>
    <w:rsid w:val="00722DB0"/>
    <w:rsid w:val="0072636E"/>
    <w:rsid w:val="00737860"/>
    <w:rsid w:val="00742A82"/>
    <w:rsid w:val="00743F00"/>
    <w:rsid w:val="00747611"/>
    <w:rsid w:val="00757E0A"/>
    <w:rsid w:val="007E3797"/>
    <w:rsid w:val="007F04EB"/>
    <w:rsid w:val="00806347"/>
    <w:rsid w:val="00821AAE"/>
    <w:rsid w:val="00835F4E"/>
    <w:rsid w:val="008616FC"/>
    <w:rsid w:val="008B63CA"/>
    <w:rsid w:val="008E5DC0"/>
    <w:rsid w:val="008F2A19"/>
    <w:rsid w:val="008F6E3A"/>
    <w:rsid w:val="009261E6"/>
    <w:rsid w:val="00935088"/>
    <w:rsid w:val="00950BCE"/>
    <w:rsid w:val="00971DCE"/>
    <w:rsid w:val="00992A81"/>
    <w:rsid w:val="009E443C"/>
    <w:rsid w:val="009F0312"/>
    <w:rsid w:val="009F3FF3"/>
    <w:rsid w:val="00A038B0"/>
    <w:rsid w:val="00A13F49"/>
    <w:rsid w:val="00A172AE"/>
    <w:rsid w:val="00A23DD0"/>
    <w:rsid w:val="00A3287D"/>
    <w:rsid w:val="00A57CF6"/>
    <w:rsid w:val="00A66377"/>
    <w:rsid w:val="00A76198"/>
    <w:rsid w:val="00AB3637"/>
    <w:rsid w:val="00AD6EC7"/>
    <w:rsid w:val="00AE4CE0"/>
    <w:rsid w:val="00AF22F7"/>
    <w:rsid w:val="00B17C99"/>
    <w:rsid w:val="00B246DA"/>
    <w:rsid w:val="00B416DC"/>
    <w:rsid w:val="00B562B1"/>
    <w:rsid w:val="00B60DEB"/>
    <w:rsid w:val="00BB3B0F"/>
    <w:rsid w:val="00BC6CCF"/>
    <w:rsid w:val="00BD02BE"/>
    <w:rsid w:val="00BD2205"/>
    <w:rsid w:val="00BF40C0"/>
    <w:rsid w:val="00BF445A"/>
    <w:rsid w:val="00C011F3"/>
    <w:rsid w:val="00C53134"/>
    <w:rsid w:val="00C546E8"/>
    <w:rsid w:val="00C55AFC"/>
    <w:rsid w:val="00C663FD"/>
    <w:rsid w:val="00C81D53"/>
    <w:rsid w:val="00C936A7"/>
    <w:rsid w:val="00CA581C"/>
    <w:rsid w:val="00CB37EB"/>
    <w:rsid w:val="00CB4D5D"/>
    <w:rsid w:val="00CC1C52"/>
    <w:rsid w:val="00CC1FD7"/>
    <w:rsid w:val="00CE2F33"/>
    <w:rsid w:val="00CE71BA"/>
    <w:rsid w:val="00CF2CC9"/>
    <w:rsid w:val="00CF3C33"/>
    <w:rsid w:val="00D01D50"/>
    <w:rsid w:val="00D032AE"/>
    <w:rsid w:val="00D256EC"/>
    <w:rsid w:val="00D40EE2"/>
    <w:rsid w:val="00D57D55"/>
    <w:rsid w:val="00D603E6"/>
    <w:rsid w:val="00D61109"/>
    <w:rsid w:val="00DA786A"/>
    <w:rsid w:val="00DC0C29"/>
    <w:rsid w:val="00DD2B3D"/>
    <w:rsid w:val="00DF008B"/>
    <w:rsid w:val="00E17BD4"/>
    <w:rsid w:val="00E33C9A"/>
    <w:rsid w:val="00E50235"/>
    <w:rsid w:val="00E932C0"/>
    <w:rsid w:val="00EA6AAD"/>
    <w:rsid w:val="00EB2763"/>
    <w:rsid w:val="00EC1DBC"/>
    <w:rsid w:val="00EC425F"/>
    <w:rsid w:val="00EC632E"/>
    <w:rsid w:val="00ED072D"/>
    <w:rsid w:val="00ED3890"/>
    <w:rsid w:val="00EE1CAF"/>
    <w:rsid w:val="00EF76A1"/>
    <w:rsid w:val="00F06874"/>
    <w:rsid w:val="00F41EA1"/>
    <w:rsid w:val="00F54474"/>
    <w:rsid w:val="00F679BD"/>
    <w:rsid w:val="00F714A4"/>
    <w:rsid w:val="00F73396"/>
    <w:rsid w:val="00F81192"/>
    <w:rsid w:val="00F8403F"/>
    <w:rsid w:val="00FA1AEC"/>
    <w:rsid w:val="00FC0B3C"/>
    <w:rsid w:val="00FD7D37"/>
    <w:rsid w:val="00FF0909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9203E"/>
  <w15:docId w15:val="{4FB97C7E-D01B-4B73-B74F-CE5DC28F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link w:val="PrrafodelistaCar"/>
    <w:uiPriority w:val="1"/>
    <w:qFormat/>
    <w:rsid w:val="00A172AE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BD0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F04E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04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4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71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1BA"/>
  </w:style>
  <w:style w:type="paragraph" w:styleId="Piedepgina">
    <w:name w:val="footer"/>
    <w:basedOn w:val="Normal"/>
    <w:link w:val="PiedepginaCar"/>
    <w:uiPriority w:val="99"/>
    <w:unhideWhenUsed/>
    <w:rsid w:val="00CE71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1BA"/>
  </w:style>
  <w:style w:type="paragraph" w:styleId="Sinespaciado">
    <w:name w:val="No Spacing"/>
    <w:uiPriority w:val="1"/>
    <w:qFormat/>
    <w:rsid w:val="00CE71BA"/>
  </w:style>
  <w:style w:type="paragraph" w:styleId="Descripcin">
    <w:name w:val="caption"/>
    <w:basedOn w:val="Normal"/>
    <w:next w:val="Normal"/>
    <w:uiPriority w:val="35"/>
    <w:unhideWhenUsed/>
    <w:qFormat/>
    <w:rsid w:val="00275C6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TTULOFESMES">
    <w:name w:val="TÍTULO FESMES"/>
    <w:basedOn w:val="Prrafodelista"/>
    <w:link w:val="TTULOFESMESCar"/>
    <w:qFormat/>
    <w:rsid w:val="00275C6A"/>
    <w:pPr>
      <w:numPr>
        <w:numId w:val="2"/>
      </w:numPr>
      <w:pBdr>
        <w:top w:val="single" w:sz="4" w:space="1" w:color="31849B" w:themeColor="accent5" w:themeShade="BF"/>
        <w:left w:val="single" w:sz="4" w:space="4" w:color="31849B" w:themeColor="accent5" w:themeShade="BF"/>
        <w:bottom w:val="single" w:sz="4" w:space="1" w:color="31849B" w:themeColor="accent5" w:themeShade="BF"/>
        <w:right w:val="single" w:sz="4" w:space="4" w:color="31849B" w:themeColor="accent5" w:themeShade="BF"/>
      </w:pBdr>
      <w:shd w:val="clear" w:color="auto" w:fill="0070C0"/>
    </w:pPr>
    <w:rPr>
      <w:b/>
      <w:color w:val="FFFFFF" w:themeColor="background1"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747611"/>
    <w:pPr>
      <w:spacing w:after="120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275C6A"/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TTULOFESMESCar">
    <w:name w:val="TÍTULO FESMES Car"/>
    <w:basedOn w:val="PrrafodelistaCar"/>
    <w:link w:val="TTULOFESMES"/>
    <w:rsid w:val="00275C6A"/>
    <w:rPr>
      <w:rFonts w:asciiTheme="minorHAnsi" w:eastAsiaTheme="minorHAnsi" w:hAnsiTheme="minorHAnsi" w:cstheme="minorBidi"/>
      <w:b/>
      <w:color w:val="FFFFFF" w:themeColor="background1"/>
      <w:sz w:val="28"/>
      <w:szCs w:val="28"/>
      <w:shd w:val="clear" w:color="auto" w:fill="0070C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7611"/>
  </w:style>
  <w:style w:type="character" w:styleId="Mencinsinresolver">
    <w:name w:val="Unresolved Mention"/>
    <w:basedOn w:val="Fuentedeprrafopredeter"/>
    <w:uiPriority w:val="99"/>
    <w:semiHidden/>
    <w:unhideWhenUsed/>
    <w:rsid w:val="00E5023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6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.jotform.com/23247587146236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orm.jotform.com/23247587146236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KenesDocumentTypeId xmlns="eb3f7de7-c935-4ca6-a12c-1f73773710ec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  <lcf76f155ced4ddcb4097134ff3c332f xmlns="e0613b64-eea6-4682-96b3-04360ec05e59">
      <Terms xmlns="http://schemas.microsoft.com/office/infopath/2007/PartnerControls"/>
    </lcf76f155ced4ddcb4097134ff3c332f>
    <TaxCatchAll xmlns="eb3f7de7-c935-4ca6-a12c-1f73773710ec" xsi:nil="true"/>
    <_Flow_SignoffStatus xmlns="e0613b64-eea6-4682-96b3-04360ec05e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F9156C17D5A4C8F94D336D88B7B06" ma:contentTypeVersion="19" ma:contentTypeDescription="Create a new document." ma:contentTypeScope="" ma:versionID="1a98164c0bc4cc2c070d66b54fd08f97">
  <xsd:schema xmlns:xsd="http://www.w3.org/2001/XMLSchema" xmlns:xs="http://www.w3.org/2001/XMLSchema" xmlns:p="http://schemas.microsoft.com/office/2006/metadata/properties" xmlns:ns1="http://schemas.microsoft.com/sharepoint/v3" xmlns:ns2="eb3f7de7-c935-4ca6-a12c-1f73773710ec" xmlns:ns3="e0613b64-eea6-4682-96b3-04360ec05e59" targetNamespace="http://schemas.microsoft.com/office/2006/metadata/properties" ma:root="true" ma:fieldsID="e3bc9a9b5f0467b812b6244c6ace8360" ns1:_="" ns2:_="" ns3:_="">
    <xsd:import namespace="http://schemas.microsoft.com/sharepoint/v3"/>
    <xsd:import namespace="eb3f7de7-c935-4ca6-a12c-1f73773710ec"/>
    <xsd:import namespace="e0613b64-eea6-4682-96b3-04360ec05e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enesDocumentType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KenesDocumentTypeId" ma:index="10" nillable="true" ma:displayName="KenesDocumentTypeId" ma:list="{5ca2ab15-5c4e-45db-95e6-5cb4dd45d1b1}" ma:internalName="KenesDocumentTypeId" ma:showField="Title" ma:web="eb3f7de7-c935-4ca6-a12c-1f73773710ec">
      <xsd:simpleType>
        <xsd:restriction base="dms:Lookup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13b64-eea6-4682-96b3-04360ec05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4D27DC-A4ED-45D2-AD02-85E83AA1B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87B12-763C-42D4-9B22-88668761E7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3f7de7-c935-4ca6-a12c-1f73773710ec"/>
    <ds:schemaRef ds:uri="e0613b64-eea6-4682-96b3-04360ec05e59"/>
  </ds:schemaRefs>
</ds:datastoreItem>
</file>

<file path=customXml/itemProps3.xml><?xml version="1.0" encoding="utf-8"?>
<ds:datastoreItem xmlns:ds="http://schemas.openxmlformats.org/officeDocument/2006/customXml" ds:itemID="{AD907FE1-DD21-4188-85E7-021B56380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3f7de7-c935-4ca6-a12c-1f73773710ec"/>
    <ds:schemaRef ds:uri="e0613b64-eea6-4682-96b3-04360ec05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631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Bravo</dc:creator>
  <cp:lastModifiedBy>Lucía Garagorri</cp:lastModifiedBy>
  <cp:revision>75</cp:revision>
  <cp:lastPrinted>2019-11-06T12:16:00Z</cp:lastPrinted>
  <dcterms:created xsi:type="dcterms:W3CDTF">2021-10-07T08:31:00Z</dcterms:created>
  <dcterms:modified xsi:type="dcterms:W3CDTF">2025-09-29T10:14:00Z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0x010100ABDF9156C17D5A4C8F94D336D88B7B06</vt:lpwstr>
  </property>
</Properties>
</file>